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3E" w:rsidRPr="007E6888" w:rsidRDefault="007E6888" w:rsidP="00240E93">
      <w:pPr>
        <w:rPr>
          <w:b/>
        </w:rPr>
      </w:pPr>
      <w:r w:rsidRPr="007E6888">
        <w:rPr>
          <w:b/>
        </w:rPr>
        <w:t xml:space="preserve">Question 1: </w:t>
      </w:r>
      <w:r w:rsidR="00753A3E" w:rsidRPr="007E6888">
        <w:rPr>
          <w:b/>
        </w:rPr>
        <w:t>Proposal</w:t>
      </w:r>
    </w:p>
    <w:p w:rsidR="00753A3E" w:rsidRDefault="00753A3E" w:rsidP="00240E93"/>
    <w:p w:rsidR="00753A3E" w:rsidRDefault="00753A3E" w:rsidP="00240E93">
      <w:r w:rsidRPr="00425C76">
        <w:rPr>
          <w:b/>
        </w:rPr>
        <w:t>Name of Participants:</w:t>
      </w:r>
      <w:r>
        <w:t xml:space="preserve"> Simon Foucher (260 223 197)</w:t>
      </w:r>
    </w:p>
    <w:p w:rsidR="00753A3E" w:rsidRDefault="00753A3E" w:rsidP="00240E93">
      <w:r w:rsidRPr="00425C76">
        <w:rPr>
          <w:b/>
        </w:rPr>
        <w:t>WebCT Group</w:t>
      </w:r>
      <w:r w:rsidRPr="007E6888">
        <w:rPr>
          <w:b/>
        </w:rPr>
        <w:t xml:space="preserve"> #</w:t>
      </w:r>
      <w:r>
        <w:t xml:space="preserve">: </w:t>
      </w:r>
      <w:r w:rsidRPr="00753A3E">
        <w:t>ECSE-420 07</w:t>
      </w:r>
    </w:p>
    <w:p w:rsidR="00753A3E" w:rsidRDefault="00753A3E" w:rsidP="00240E93"/>
    <w:p w:rsidR="00753A3E" w:rsidRDefault="00753A3E" w:rsidP="00240E93">
      <w:r w:rsidRPr="007E6888">
        <w:rPr>
          <w:b/>
        </w:rPr>
        <w:t>Abstract</w:t>
      </w:r>
      <w:r>
        <w:t>:</w:t>
      </w:r>
    </w:p>
    <w:p w:rsidR="00425C76" w:rsidRDefault="00A015F7" w:rsidP="005E2C66">
      <w:r>
        <w:tab/>
        <w:t xml:space="preserve">Sudoku puzzles are a challenging number game that is gaining much popularity. Solving such puzzles by hand can be a tedious task. This project proposes to design and implement a parallel computing application that solves Sudoku puzzles. The code will use a multi-threading environment to solve the puzzle. </w:t>
      </w:r>
      <w:r w:rsidR="009631F6">
        <w:t xml:space="preserve">The work will be divided in 27 </w:t>
      </w:r>
      <w:r w:rsidR="00425C76">
        <w:t xml:space="preserve">work </w:t>
      </w:r>
      <w:r w:rsidR="009631F6">
        <w:t>segments: analyzing the rows, the columns and the sub-squares</w:t>
      </w:r>
      <w:r w:rsidR="00425C76">
        <w:t>. Upon starting</w:t>
      </w:r>
      <w:r w:rsidR="005E2C66">
        <w:t xml:space="preserve">, all 27 work segments will be added to a work queue. </w:t>
      </w:r>
      <w:r w:rsidR="009631F6">
        <w:t xml:space="preserve">Upon becoming available, every thread will </w:t>
      </w:r>
      <w:r w:rsidR="005E2C66">
        <w:t>dequeue</w:t>
      </w:r>
      <w:r w:rsidR="009631F6">
        <w:t xml:space="preserve"> a work load and attempt to solve</w:t>
      </w:r>
      <w:r w:rsidR="005E2C66">
        <w:t xml:space="preserve"> some component it contains</w:t>
      </w:r>
      <w:r w:rsidR="009631F6">
        <w:t>.</w:t>
      </w:r>
      <w:r w:rsidR="005E2C66">
        <w:t xml:space="preserve"> If it modifies any components, the work segment (row, column or sub square) will be re-added in the queue for further processing (in case this new information can help solve other elements in the segment). Once the queue is empty, the program will print out the </w:t>
      </w:r>
      <w:r w:rsidR="00425C76">
        <w:t>result</w:t>
      </w:r>
      <w:r w:rsidR="005E2C66">
        <w:t xml:space="preserve"> or an error message if some elements are still unsolved.</w:t>
      </w:r>
      <w:r w:rsidR="00425C76">
        <w:t xml:space="preserve"> </w:t>
      </w:r>
    </w:p>
    <w:p w:rsidR="002B621D" w:rsidRDefault="002B621D" w:rsidP="00240E93"/>
    <w:p w:rsidR="002B621D" w:rsidRDefault="002B621D" w:rsidP="00240E93"/>
    <w:p w:rsidR="007E6888" w:rsidRDefault="007E6888">
      <w:r>
        <w:br w:type="page"/>
      </w:r>
    </w:p>
    <w:p w:rsidR="00240E93" w:rsidRPr="00C8606E" w:rsidRDefault="00C8606E" w:rsidP="00240E93">
      <w:pPr>
        <w:rPr>
          <w:b/>
        </w:rPr>
      </w:pPr>
      <w:r w:rsidRPr="00C8606E">
        <w:rPr>
          <w:b/>
        </w:rPr>
        <w:lastRenderedPageBreak/>
        <w:t>QUESTION 2.</w:t>
      </w:r>
    </w:p>
    <w:p w:rsidR="007E6888" w:rsidRDefault="007E6888" w:rsidP="00240E93">
      <w:r>
        <w:rPr>
          <w:noProof/>
        </w:rPr>
        <w:drawing>
          <wp:inline distT="0" distB="0" distL="0" distR="0">
            <wp:extent cx="1976727" cy="1889847"/>
            <wp:effectExtent l="19050" t="0" r="447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5597" t="38503" r="43633" b="9587"/>
                    <a:stretch>
                      <a:fillRect/>
                    </a:stretch>
                  </pic:blipFill>
                  <pic:spPr bwMode="auto">
                    <a:xfrm>
                      <a:off x="0" y="0"/>
                      <a:ext cx="1979551" cy="1892547"/>
                    </a:xfrm>
                    <a:prstGeom prst="rect">
                      <a:avLst/>
                    </a:prstGeom>
                    <a:noFill/>
                    <a:ln w="9525">
                      <a:noFill/>
                      <a:miter lim="800000"/>
                      <a:headEnd/>
                      <a:tailEnd/>
                    </a:ln>
                  </pic:spPr>
                </pic:pic>
              </a:graphicData>
            </a:graphic>
          </wp:inline>
        </w:drawing>
      </w:r>
    </w:p>
    <w:p w:rsidR="00240E93" w:rsidRPr="00C8606E" w:rsidRDefault="00240E93" w:rsidP="00240E93">
      <w:pPr>
        <w:rPr>
          <w:b/>
        </w:rPr>
      </w:pPr>
      <w:r w:rsidRPr="00C8606E">
        <w:rPr>
          <w:b/>
        </w:rPr>
        <w:t>a</w:t>
      </w:r>
      <w:r w:rsidR="00C8606E">
        <w:rPr>
          <w:b/>
        </w:rPr>
        <w:t>)</w:t>
      </w:r>
      <w:r w:rsidRPr="00C8606E">
        <w:rPr>
          <w:b/>
        </w:rPr>
        <w:t xml:space="preserve"> </w:t>
      </w:r>
      <w:r w:rsidR="00C8606E" w:rsidRPr="00C8606E">
        <w:rPr>
          <w:b/>
        </w:rPr>
        <w:t>W</w:t>
      </w:r>
      <w:r w:rsidRPr="00C8606E">
        <w:rPr>
          <w:b/>
        </w:rPr>
        <w:t>rite-through invalidate</w:t>
      </w:r>
      <w:r w:rsidR="002B621D" w:rsidRPr="00C8606E">
        <w:rPr>
          <w:b/>
        </w:rPr>
        <w:t xml:space="preserve"> </w:t>
      </w:r>
      <w:r w:rsidRPr="00C8606E">
        <w:rPr>
          <w:b/>
        </w:rPr>
        <w:t>directory-based machine for a write operation by a processor i, in the case when the dirty</w:t>
      </w:r>
      <w:r w:rsidR="002B621D" w:rsidRPr="00C8606E">
        <w:rPr>
          <w:b/>
        </w:rPr>
        <w:t xml:space="preserve"> </w:t>
      </w:r>
      <w:r w:rsidRPr="00C8606E">
        <w:rPr>
          <w:b/>
        </w:rPr>
        <w:t>bit is ON.</w:t>
      </w:r>
    </w:p>
    <w:p w:rsidR="00940DCF" w:rsidRDefault="00940DCF" w:rsidP="00240E93"/>
    <w:p w:rsidR="00940DCF" w:rsidRDefault="00446F6B" w:rsidP="00C8606E">
      <w:pPr>
        <w:pStyle w:val="ListParagraph"/>
        <w:numPr>
          <w:ilvl w:val="0"/>
          <w:numId w:val="6"/>
        </w:numPr>
      </w:pPr>
      <w:r>
        <w:t xml:space="preserve">Requestor (Pi) sends </w:t>
      </w:r>
      <w:r w:rsidR="00940DCF">
        <w:t>RdEx request to directory</w:t>
      </w:r>
    </w:p>
    <w:p w:rsidR="00EF174B" w:rsidRDefault="00EF174B" w:rsidP="00C8606E">
      <w:pPr>
        <w:pStyle w:val="ListParagraph"/>
        <w:numPr>
          <w:ilvl w:val="0"/>
          <w:numId w:val="6"/>
        </w:numPr>
      </w:pPr>
      <w:r>
        <w:t>Directory r</w:t>
      </w:r>
      <w:r w:rsidR="00940DCF">
        <w:t>epl</w:t>
      </w:r>
      <w:r>
        <w:t>ies</w:t>
      </w:r>
      <w:r w:rsidR="00940DCF">
        <w:t xml:space="preserve"> with </w:t>
      </w:r>
      <w:r>
        <w:t>ID of all the processors sharing the cache line</w:t>
      </w:r>
      <w:r w:rsidR="00C8606E">
        <w:t>, update itself by marking all those entries as invalid and Pi with valid for that cache line</w:t>
      </w:r>
    </w:p>
    <w:p w:rsidR="00EF174B" w:rsidRDefault="00EF174B" w:rsidP="00C8606E">
      <w:pPr>
        <w:pStyle w:val="ListParagraph"/>
        <w:numPr>
          <w:ilvl w:val="0"/>
          <w:numId w:val="6"/>
        </w:numPr>
      </w:pPr>
      <w:r>
        <w:t>Requestor (Pi) sends Invalid request for the cache line it wants to write to all the sharers returned by the directory and wait for their ack.</w:t>
      </w:r>
    </w:p>
    <w:p w:rsidR="00EF174B" w:rsidRDefault="00EF174B" w:rsidP="00C8606E">
      <w:pPr>
        <w:pStyle w:val="ListParagraph"/>
        <w:numPr>
          <w:ilvl w:val="0"/>
          <w:numId w:val="6"/>
        </w:numPr>
      </w:pPr>
      <w:r>
        <w:t>All the sharing processors eventually send an Invalidate Acknowledge message back to the Requestor (Pi)</w:t>
      </w:r>
    </w:p>
    <w:p w:rsidR="00EF174B" w:rsidRDefault="00F13FAE" w:rsidP="00C8606E">
      <w:pPr>
        <w:pStyle w:val="ListParagraph"/>
        <w:numPr>
          <w:ilvl w:val="0"/>
          <w:numId w:val="6"/>
        </w:numPr>
      </w:pPr>
      <w:r>
        <w:t>The Requestor (Pi) can now write his cache with the new data.</w:t>
      </w:r>
    </w:p>
    <w:p w:rsidR="00F13FAE" w:rsidRDefault="00F13FAE" w:rsidP="00C8606E">
      <w:pPr>
        <w:pStyle w:val="ListParagraph"/>
        <w:numPr>
          <w:ilvl w:val="0"/>
          <w:numId w:val="6"/>
        </w:numPr>
      </w:pPr>
      <w:r>
        <w:t>Because we are implementing write through, Pi also updates the memory.</w:t>
      </w:r>
    </w:p>
    <w:p w:rsidR="00EF174B" w:rsidRDefault="00EF174B" w:rsidP="00240E93"/>
    <w:p w:rsidR="002366F9" w:rsidRDefault="002366F9" w:rsidP="002366F9"/>
    <w:p w:rsidR="002366F9" w:rsidRDefault="002366F9" w:rsidP="00240E93"/>
    <w:p w:rsidR="00240E93" w:rsidRPr="00C8606E" w:rsidRDefault="00240E93" w:rsidP="00240E93">
      <w:pPr>
        <w:rPr>
          <w:b/>
        </w:rPr>
      </w:pPr>
      <w:r w:rsidRPr="00C8606E">
        <w:rPr>
          <w:b/>
        </w:rPr>
        <w:t>b) Describe what happens with all the required transactions when considering the update</w:t>
      </w:r>
      <w:r w:rsidR="002B621D" w:rsidRPr="00C8606E">
        <w:rPr>
          <w:b/>
        </w:rPr>
        <w:t xml:space="preserve"> </w:t>
      </w:r>
      <w:r w:rsidRPr="00C8606E">
        <w:rPr>
          <w:b/>
        </w:rPr>
        <w:t>protocol.</w:t>
      </w:r>
    </w:p>
    <w:p w:rsidR="002B621D" w:rsidRDefault="002B621D" w:rsidP="00240E93"/>
    <w:p w:rsidR="002B621D" w:rsidRDefault="00D74A68" w:rsidP="00240E93">
      <w:r>
        <w:t>A</w:t>
      </w:r>
      <w:r w:rsidR="00203F60">
        <w:t>ssuming we now have a write-</w:t>
      </w:r>
      <w:r>
        <w:t>through</w:t>
      </w:r>
      <w:r w:rsidR="00203F60">
        <w:t xml:space="preserve"> update directory based machine, here is the new flow of events:</w:t>
      </w:r>
    </w:p>
    <w:p w:rsidR="002E28E4" w:rsidRDefault="002E28E4" w:rsidP="00240E93"/>
    <w:p w:rsidR="00203F60" w:rsidRDefault="00203F60" w:rsidP="002E28E4">
      <w:pPr>
        <w:pStyle w:val="ListParagraph"/>
        <w:numPr>
          <w:ilvl w:val="0"/>
          <w:numId w:val="8"/>
        </w:numPr>
      </w:pPr>
      <w:r>
        <w:t>Requestor (Pi) sends RdEx request to directory</w:t>
      </w:r>
    </w:p>
    <w:p w:rsidR="00203F60" w:rsidRDefault="00203F60" w:rsidP="002E28E4">
      <w:pPr>
        <w:pStyle w:val="ListParagraph"/>
        <w:numPr>
          <w:ilvl w:val="0"/>
          <w:numId w:val="8"/>
        </w:numPr>
      </w:pPr>
      <w:r>
        <w:t>Directory replies with ID of all the processors sharing the cache line</w:t>
      </w:r>
      <w:r w:rsidR="002E28E4">
        <w:t xml:space="preserve"> </w:t>
      </w:r>
      <w:r>
        <w:t>a</w:t>
      </w:r>
      <w:r w:rsidR="002E28E4">
        <w:t>n</w:t>
      </w:r>
      <w:r>
        <w:t>d get updated to include Pi as possessing a copy of the data</w:t>
      </w:r>
    </w:p>
    <w:p w:rsidR="00203F60" w:rsidRDefault="00203F60" w:rsidP="002E28E4">
      <w:pPr>
        <w:pStyle w:val="ListParagraph"/>
        <w:numPr>
          <w:ilvl w:val="0"/>
          <w:numId w:val="8"/>
        </w:numPr>
      </w:pPr>
      <w:r>
        <w:t>The Requestor (Pi) write</w:t>
      </w:r>
      <w:r w:rsidR="002E28E4">
        <w:t>s</w:t>
      </w:r>
      <w:r>
        <w:t xml:space="preserve"> </w:t>
      </w:r>
      <w:r w:rsidR="002E28E4">
        <w:t xml:space="preserve">to </w:t>
      </w:r>
      <w:r>
        <w:t>his cache with the new data.</w:t>
      </w:r>
    </w:p>
    <w:p w:rsidR="00203F60" w:rsidRDefault="00203F60" w:rsidP="002E28E4">
      <w:pPr>
        <w:pStyle w:val="ListParagraph"/>
        <w:numPr>
          <w:ilvl w:val="0"/>
          <w:numId w:val="8"/>
        </w:numPr>
      </w:pPr>
      <w:r>
        <w:t>Requestor (Pi) sends new dada for the cache line it just modified to all the sharers returned by the directory. All the sharing processors now hold the new data</w:t>
      </w:r>
    </w:p>
    <w:p w:rsidR="00203F60" w:rsidRDefault="00203F60" w:rsidP="002E28E4">
      <w:pPr>
        <w:pStyle w:val="ListParagraph"/>
        <w:numPr>
          <w:ilvl w:val="0"/>
          <w:numId w:val="8"/>
        </w:numPr>
      </w:pPr>
      <w:r>
        <w:t>Because we are implementing write through, Pi also updates the memory.</w:t>
      </w:r>
    </w:p>
    <w:p w:rsidR="00203F60" w:rsidRDefault="00203F60" w:rsidP="00240E93"/>
    <w:p w:rsidR="002B621D" w:rsidRDefault="002B621D" w:rsidP="00240E93"/>
    <w:p w:rsidR="00C8606E" w:rsidRDefault="00C8606E">
      <w:r>
        <w:br w:type="page"/>
      </w:r>
    </w:p>
    <w:p w:rsidR="00885AA7" w:rsidRPr="00632E09" w:rsidRDefault="00240E93" w:rsidP="00240E93">
      <w:pPr>
        <w:rPr>
          <w:b/>
        </w:rPr>
      </w:pPr>
      <w:r w:rsidRPr="00632E09">
        <w:rPr>
          <w:b/>
        </w:rPr>
        <w:lastRenderedPageBreak/>
        <w:t>3. For NUMachine distributed directory-based cache coherence protocol, show the timing</w:t>
      </w:r>
      <w:r w:rsidR="002B621D" w:rsidRPr="00632E09">
        <w:rPr>
          <w:b/>
        </w:rPr>
        <w:t xml:space="preserve"> </w:t>
      </w:r>
      <w:r w:rsidRPr="00632E09">
        <w:rPr>
          <w:b/>
        </w:rPr>
        <w:t>diagram for</w:t>
      </w:r>
      <w:r w:rsidR="002B621D" w:rsidRPr="00632E09">
        <w:rPr>
          <w:b/>
        </w:rPr>
        <w:t xml:space="preserve"> </w:t>
      </w:r>
      <w:r w:rsidRPr="00632E09">
        <w:rPr>
          <w:b/>
        </w:rPr>
        <w:t>local exclusive read request to the cache line that is in GI state in the main memory.</w:t>
      </w:r>
      <w:r w:rsidR="002B621D" w:rsidRPr="00632E09">
        <w:rPr>
          <w:b/>
        </w:rPr>
        <w:t xml:space="preserve"> </w:t>
      </w:r>
    </w:p>
    <w:p w:rsidR="003941F2" w:rsidRDefault="00E613A0" w:rsidP="003941F2">
      <w:r w:rsidRPr="00E613A0">
        <w:t>GI state in the memory module indicates that there exists a remote network cache (identified by the routing mask) with a</w:t>
      </w:r>
      <w:r w:rsidR="00220A01">
        <w:t xml:space="preserve"> copy in LV or LI state and that </w:t>
      </w:r>
      <w:r w:rsidR="00220A01" w:rsidRPr="00A46DEA">
        <w:t>there is no valid copy in the NC or in any of the processor on the station</w:t>
      </w:r>
      <w:r w:rsidR="00220A01">
        <w:t>. W</w:t>
      </w:r>
      <w:r w:rsidR="00CE0849">
        <w:t xml:space="preserve">eather the </w:t>
      </w:r>
      <w:r w:rsidR="00220A01">
        <w:t xml:space="preserve">remote </w:t>
      </w:r>
      <w:r w:rsidR="00CE0849">
        <w:t xml:space="preserve">cache line </w:t>
      </w:r>
      <w:r w:rsidR="00220A01">
        <w:t>was</w:t>
      </w:r>
      <w:r w:rsidR="00CE0849">
        <w:t xml:space="preserve"> in LV or LI state, if it encounters a Remote ReadEx, it will fall in the state GI. </w:t>
      </w:r>
      <w:r w:rsidR="003941F2" w:rsidRPr="008E254E">
        <w:t>In the LV state, the memory (or network cache) as well as the secondary caches indicated by the processor mask have a valid copy. In the LI state, only one of the local secondary caches has a copy</w:t>
      </w:r>
    </w:p>
    <w:p w:rsidR="008B0BE3" w:rsidRDefault="008B0BE3" w:rsidP="00240E93"/>
    <w:p w:rsidR="003941F2" w:rsidRDefault="003941F2" w:rsidP="00240E93">
      <w:r>
        <w:t>For this example:</w:t>
      </w:r>
    </w:p>
    <w:p w:rsidR="000E127F" w:rsidRDefault="00EF202E" w:rsidP="003941F2">
      <w:pPr>
        <w:pStyle w:val="ListParagraph"/>
        <w:numPr>
          <w:ilvl w:val="0"/>
          <w:numId w:val="12"/>
        </w:numPr>
      </w:pPr>
      <w:r>
        <w:t>X- Processor launching the RdEx command.</w:t>
      </w:r>
    </w:p>
    <w:p w:rsidR="00EF202E" w:rsidRDefault="00EF202E" w:rsidP="003941F2">
      <w:pPr>
        <w:pStyle w:val="ListParagraph"/>
        <w:numPr>
          <w:ilvl w:val="0"/>
          <w:numId w:val="12"/>
        </w:numPr>
      </w:pPr>
      <w:r>
        <w:t>Y-</w:t>
      </w:r>
      <w:r w:rsidR="00632E09">
        <w:t xml:space="preserve"> Home memory location of the requested </w:t>
      </w:r>
      <w:r w:rsidR="00220A01">
        <w:t>Cache line in GI state</w:t>
      </w:r>
    </w:p>
    <w:p w:rsidR="00632E09" w:rsidRDefault="00632E09" w:rsidP="003941F2">
      <w:pPr>
        <w:pStyle w:val="ListParagraph"/>
        <w:numPr>
          <w:ilvl w:val="0"/>
          <w:numId w:val="12"/>
        </w:numPr>
      </w:pPr>
      <w:r>
        <w:t>Z- Processor currently holding the latest version of the data</w:t>
      </w:r>
    </w:p>
    <w:p w:rsidR="008A3774" w:rsidRDefault="00632E09" w:rsidP="00C62B49">
      <w:r>
        <w:rPr>
          <w:noProof/>
        </w:rPr>
        <w:drawing>
          <wp:inline distT="0" distB="0" distL="0" distR="0">
            <wp:extent cx="5753597" cy="312695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l="30444" t="33352" r="26485" b="35436"/>
                    <a:stretch>
                      <a:fillRect/>
                    </a:stretch>
                  </pic:blipFill>
                  <pic:spPr bwMode="auto">
                    <a:xfrm>
                      <a:off x="0" y="0"/>
                      <a:ext cx="5762096" cy="3131574"/>
                    </a:xfrm>
                    <a:prstGeom prst="rect">
                      <a:avLst/>
                    </a:prstGeom>
                    <a:noFill/>
                    <a:ln w="9525">
                      <a:noFill/>
                      <a:miter lim="800000"/>
                      <a:headEnd/>
                      <a:tailEnd/>
                    </a:ln>
                  </pic:spPr>
                </pic:pic>
              </a:graphicData>
            </a:graphic>
          </wp:inline>
        </w:drawing>
      </w:r>
    </w:p>
    <w:p w:rsidR="008A3774" w:rsidRDefault="003941F2" w:rsidP="003941F2">
      <w:r>
        <w:t>Flow:</w:t>
      </w:r>
    </w:p>
    <w:p w:rsidR="003941F2" w:rsidRDefault="003941F2" w:rsidP="003941F2">
      <w:pPr>
        <w:pStyle w:val="ListParagraph"/>
        <w:numPr>
          <w:ilvl w:val="0"/>
          <w:numId w:val="10"/>
        </w:numPr>
      </w:pPr>
      <w:r>
        <w:t>X</w:t>
      </w:r>
      <w:r w:rsidRPr="00C04BC5">
        <w:t xml:space="preserve"> processor's request goes first to the network cache </w:t>
      </w:r>
      <w:r>
        <w:t xml:space="preserve">(NC) </w:t>
      </w:r>
      <w:r w:rsidRPr="00C04BC5">
        <w:t>on station X</w:t>
      </w:r>
      <w:r>
        <w:t>, currently in GI state</w:t>
      </w:r>
    </w:p>
    <w:p w:rsidR="003941F2" w:rsidRDefault="003941F2" w:rsidP="003941F2">
      <w:pPr>
        <w:pStyle w:val="ListParagraph"/>
        <w:numPr>
          <w:ilvl w:val="0"/>
          <w:numId w:val="10"/>
        </w:numPr>
      </w:pPr>
      <w:r w:rsidRPr="00C04BC5">
        <w:t xml:space="preserve">The network cache locks </w:t>
      </w:r>
      <w:r>
        <w:t xml:space="preserve">itself in GI state </w:t>
      </w:r>
      <w:r w:rsidRPr="00C04BC5">
        <w:t xml:space="preserve">and </w:t>
      </w:r>
      <w:r>
        <w:t>forwards</w:t>
      </w:r>
      <w:r w:rsidRPr="00C04BC5">
        <w:t xml:space="preserve"> </w:t>
      </w:r>
      <w:r>
        <w:t>the</w:t>
      </w:r>
      <w:r w:rsidRPr="00C04BC5">
        <w:t xml:space="preserve"> </w:t>
      </w:r>
      <w:r>
        <w:t>ReadEx</w:t>
      </w:r>
      <w:r w:rsidRPr="00C04BC5">
        <w:t xml:space="preserve"> request packet to</w:t>
      </w:r>
      <w:r>
        <w:t xml:space="preserve"> Station Y (home location of the data), currently in GI state</w:t>
      </w:r>
    </w:p>
    <w:p w:rsidR="003941F2" w:rsidRDefault="003941F2" w:rsidP="003941F2">
      <w:pPr>
        <w:pStyle w:val="ListParagraph"/>
        <w:numPr>
          <w:ilvl w:val="0"/>
          <w:numId w:val="10"/>
        </w:numPr>
      </w:pPr>
      <w:r>
        <w:t>Station Y is also locked in GI state and the ReadRx is propagated to Station Z; currently holding the latest version of the data in LI state.</w:t>
      </w:r>
    </w:p>
    <w:p w:rsidR="003941F2" w:rsidRDefault="003941F2" w:rsidP="003941F2">
      <w:pPr>
        <w:pStyle w:val="ListParagraph"/>
        <w:numPr>
          <w:ilvl w:val="0"/>
          <w:numId w:val="10"/>
        </w:numPr>
      </w:pPr>
      <w:r>
        <w:t>Station Z’s NC is locked in LI state and ReadEx is sent to processor Z, currently holding the data in dirty state.</w:t>
      </w:r>
    </w:p>
    <w:p w:rsidR="003941F2" w:rsidRDefault="003941F2" w:rsidP="003941F2">
      <w:pPr>
        <w:pStyle w:val="ListParagraph"/>
        <w:numPr>
          <w:ilvl w:val="0"/>
          <w:numId w:val="10"/>
        </w:numPr>
      </w:pPr>
      <w:r>
        <w:t>Processor Z sets its cache line to dirty then forward the data</w:t>
      </w:r>
      <w:r w:rsidR="00C62B49">
        <w:t xml:space="preserve"> to its NC</w:t>
      </w:r>
      <w:r>
        <w:t>.</w:t>
      </w:r>
    </w:p>
    <w:p w:rsidR="00C62B49" w:rsidRDefault="003941F2" w:rsidP="003941F2">
      <w:pPr>
        <w:pStyle w:val="ListParagraph"/>
        <w:numPr>
          <w:ilvl w:val="0"/>
          <w:numId w:val="10"/>
        </w:numPr>
      </w:pPr>
      <w:r>
        <w:t xml:space="preserve">Station Z’s NC gets the data, forwards it to the upper ring and </w:t>
      </w:r>
      <w:r w:rsidR="00C62B49">
        <w:t>updates its state</w:t>
      </w:r>
      <w:r>
        <w:t xml:space="preserve"> </w:t>
      </w:r>
      <w:r w:rsidR="00C62B49">
        <w:t>to GI</w:t>
      </w:r>
    </w:p>
    <w:p w:rsidR="003941F2" w:rsidRDefault="003941F2" w:rsidP="003941F2">
      <w:pPr>
        <w:pStyle w:val="ListParagraph"/>
        <w:numPr>
          <w:ilvl w:val="0"/>
          <w:numId w:val="10"/>
        </w:numPr>
      </w:pPr>
      <w:r>
        <w:t xml:space="preserve">Station Y </w:t>
      </w:r>
      <w:r w:rsidR="00C62B49">
        <w:t>ignores the</w:t>
      </w:r>
      <w:r>
        <w:t xml:space="preserve"> data</w:t>
      </w:r>
      <w:r w:rsidR="00C62B49">
        <w:t xml:space="preserve"> on the upper ring</w:t>
      </w:r>
      <w:r>
        <w:t xml:space="preserve">, </w:t>
      </w:r>
      <w:r w:rsidR="00C62B49">
        <w:t xml:space="preserve">but when it sees it, </w:t>
      </w:r>
      <w:r>
        <w:t>unlocks itself</w:t>
      </w:r>
      <w:r w:rsidR="00C62B49">
        <w:t xml:space="preserve"> and stays in </w:t>
      </w:r>
      <w:r>
        <w:t>GI state. (it needs not to record the updated data value since it was a ReadEx from elsewhere)</w:t>
      </w:r>
    </w:p>
    <w:p w:rsidR="003941F2" w:rsidRDefault="003941F2" w:rsidP="003941F2">
      <w:pPr>
        <w:pStyle w:val="ListParagraph"/>
        <w:numPr>
          <w:ilvl w:val="0"/>
          <w:numId w:val="10"/>
        </w:numPr>
      </w:pPr>
      <w:r>
        <w:t>Station X’s NC picks up the data and forwards it to Processor X, then releases its state to LI</w:t>
      </w:r>
    </w:p>
    <w:p w:rsidR="003941F2" w:rsidRDefault="003941F2" w:rsidP="003941F2">
      <w:pPr>
        <w:pStyle w:val="ListParagraph"/>
        <w:numPr>
          <w:ilvl w:val="0"/>
          <w:numId w:val="10"/>
        </w:numPr>
      </w:pPr>
      <w:r>
        <w:t xml:space="preserve">Processer X pikes up the data and </w:t>
      </w:r>
      <w:r w:rsidR="00C62B49">
        <w:t>sets its cache line to dirty</w:t>
      </w:r>
      <w:r>
        <w:t>.</w:t>
      </w:r>
    </w:p>
    <w:p w:rsidR="00C62B49" w:rsidRDefault="00C62B49" w:rsidP="00C62B49">
      <w:pPr>
        <w:pStyle w:val="ListParagraph"/>
      </w:pPr>
    </w:p>
    <w:p w:rsidR="00C62B49" w:rsidRDefault="00C62B49" w:rsidP="00C62B49">
      <w:pPr>
        <w:pStyle w:val="ListParagraph"/>
      </w:pPr>
    </w:p>
    <w:p w:rsidR="008A3774" w:rsidRPr="00C62B49" w:rsidRDefault="00C62B49" w:rsidP="00C62B49">
      <w:pPr>
        <w:rPr>
          <w:sz w:val="16"/>
          <w:szCs w:val="16"/>
        </w:rPr>
      </w:pPr>
      <w:r w:rsidRPr="00C62B49">
        <w:rPr>
          <w:sz w:val="16"/>
          <w:szCs w:val="16"/>
        </w:rPr>
        <w:t>(ref used: http://www.eecg.toronto.edu/parallel/parallel/numachin.hier/node5.html)</w:t>
      </w:r>
    </w:p>
    <w:sectPr w:rsidR="008A3774" w:rsidRPr="00C62B49" w:rsidSect="00272C1C">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DE5" w:rsidRDefault="00E70DE5" w:rsidP="00B4728D">
      <w:r>
        <w:separator/>
      </w:r>
    </w:p>
  </w:endnote>
  <w:endnote w:type="continuationSeparator" w:id="1">
    <w:p w:rsidR="00E70DE5" w:rsidRDefault="00E70DE5" w:rsidP="00B47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DE5" w:rsidRDefault="00E70DE5" w:rsidP="00B4728D">
      <w:r>
        <w:separator/>
      </w:r>
    </w:p>
  </w:footnote>
  <w:footnote w:type="continuationSeparator" w:id="1">
    <w:p w:rsidR="00E70DE5" w:rsidRDefault="00E70DE5" w:rsidP="00B47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2877"/>
      <w:gridCol w:w="6713"/>
    </w:tblGrid>
    <w:tr w:rsidR="00B4728D">
      <w:sdt>
        <w:sdtPr>
          <w:rPr>
            <w:color w:val="FFFFFF" w:themeColor="background1"/>
          </w:rPr>
          <w:alias w:val="Date"/>
          <w:id w:val="77625188"/>
          <w:placeholder>
            <w:docPart w:val="94F546D9191844CBB2D26B701904C613"/>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B4728D" w:rsidRDefault="00B4728D" w:rsidP="00B4728D">
              <w:pPr>
                <w:pStyle w:val="Header"/>
                <w:jc w:val="right"/>
                <w:rPr>
                  <w:color w:val="FFFFFF" w:themeColor="background1"/>
                </w:rPr>
              </w:pPr>
              <w:r>
                <w:rPr>
                  <w:color w:val="FFFFFF" w:themeColor="background1"/>
                </w:rPr>
                <w:t>Simon Foucher 260 223 197</w:t>
              </w:r>
            </w:p>
          </w:tc>
        </w:sdtContent>
      </w:sdt>
      <w:tc>
        <w:tcPr>
          <w:tcW w:w="4000" w:type="pct"/>
          <w:tcBorders>
            <w:bottom w:val="single" w:sz="4" w:space="0" w:color="auto"/>
          </w:tcBorders>
          <w:vAlign w:val="bottom"/>
        </w:tcPr>
        <w:p w:rsidR="00B4728D" w:rsidRDefault="00B4728D" w:rsidP="00240E93">
          <w:pPr>
            <w:pStyle w:val="Header"/>
            <w:rPr>
              <w:bCs/>
              <w:color w:val="76923C" w:themeColor="accent3" w:themeShade="BF"/>
              <w:sz w:val="24"/>
              <w:szCs w:val="24"/>
            </w:rPr>
          </w:pPr>
          <w:r>
            <w:rPr>
              <w:b/>
              <w:bCs/>
              <w:color w:val="76923C" w:themeColor="accent3" w:themeShade="BF"/>
              <w:sz w:val="24"/>
              <w:szCs w:val="24"/>
            </w:rPr>
            <w:t>[</w:t>
          </w:r>
          <w:sdt>
            <w:sdtPr>
              <w:rPr>
                <w:b/>
                <w:bCs/>
                <w:caps/>
                <w:sz w:val="24"/>
                <w:szCs w:val="24"/>
              </w:rPr>
              <w:alias w:val="Title"/>
              <w:id w:val="77625180"/>
              <w:dataBinding w:prefixMappings="xmlns:ns0='http://schemas.openxmlformats.org/package/2006/metadata/core-properties' xmlns:ns1='http://purl.org/dc/elements/1.1/'" w:xpath="/ns0:coreProperties[1]/ns1:title[1]" w:storeItemID="{6C3C8BC8-F283-45AE-878A-BAB7291924A1}"/>
              <w:text/>
            </w:sdtPr>
            <w:sdtContent>
              <w:r w:rsidR="00655234">
                <w:rPr>
                  <w:b/>
                  <w:bCs/>
                  <w:caps/>
                  <w:sz w:val="24"/>
                  <w:szCs w:val="24"/>
                </w:rPr>
                <w:t xml:space="preserve">ECSE420 – Assignement </w:t>
              </w:r>
              <w:r w:rsidR="00240E93">
                <w:rPr>
                  <w:b/>
                  <w:bCs/>
                  <w:caps/>
                  <w:sz w:val="24"/>
                  <w:szCs w:val="24"/>
                </w:rPr>
                <w:t>4</w:t>
              </w:r>
            </w:sdtContent>
          </w:sdt>
          <w:r>
            <w:rPr>
              <w:b/>
              <w:bCs/>
              <w:color w:val="76923C" w:themeColor="accent3" w:themeShade="BF"/>
              <w:sz w:val="24"/>
              <w:szCs w:val="24"/>
            </w:rPr>
            <w:t>]</w:t>
          </w:r>
        </w:p>
      </w:tc>
    </w:tr>
  </w:tbl>
  <w:p w:rsidR="00B4728D" w:rsidRDefault="00B4728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17720"/>
    <w:multiLevelType w:val="hybridMultilevel"/>
    <w:tmpl w:val="C9AC4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7B4794"/>
    <w:multiLevelType w:val="hybridMultilevel"/>
    <w:tmpl w:val="57943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CA53EB"/>
    <w:multiLevelType w:val="hybridMultilevel"/>
    <w:tmpl w:val="734CC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2673E6"/>
    <w:multiLevelType w:val="hybridMultilevel"/>
    <w:tmpl w:val="3BE2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F64645"/>
    <w:multiLevelType w:val="hybridMultilevel"/>
    <w:tmpl w:val="F2124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434850"/>
    <w:multiLevelType w:val="hybridMultilevel"/>
    <w:tmpl w:val="B952F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F95054"/>
    <w:multiLevelType w:val="hybridMultilevel"/>
    <w:tmpl w:val="C6425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6F18BA"/>
    <w:multiLevelType w:val="hybridMultilevel"/>
    <w:tmpl w:val="6C823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E3447F"/>
    <w:multiLevelType w:val="hybridMultilevel"/>
    <w:tmpl w:val="66E6E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7C0555"/>
    <w:multiLevelType w:val="hybridMultilevel"/>
    <w:tmpl w:val="3AD093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D332C1"/>
    <w:multiLevelType w:val="hybridMultilevel"/>
    <w:tmpl w:val="BBE28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A25A25"/>
    <w:multiLevelType w:val="hybridMultilevel"/>
    <w:tmpl w:val="038A1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4"/>
  </w:num>
  <w:num w:numId="6">
    <w:abstractNumId w:val="9"/>
  </w:num>
  <w:num w:numId="7">
    <w:abstractNumId w:val="10"/>
  </w:num>
  <w:num w:numId="8">
    <w:abstractNumId w:val="7"/>
  </w:num>
  <w:num w:numId="9">
    <w:abstractNumId w:val="0"/>
  </w:num>
  <w:num w:numId="10">
    <w:abstractNumId w:val="8"/>
  </w:num>
  <w:num w:numId="11">
    <w:abstractNumId w:val="11"/>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A5524"/>
    <w:rsid w:val="0001284C"/>
    <w:rsid w:val="00046C03"/>
    <w:rsid w:val="000507F8"/>
    <w:rsid w:val="000A29C5"/>
    <w:rsid w:val="000B3677"/>
    <w:rsid w:val="000C115D"/>
    <w:rsid w:val="000C1577"/>
    <w:rsid w:val="000C6D23"/>
    <w:rsid w:val="000E127F"/>
    <w:rsid w:val="00114A9C"/>
    <w:rsid w:val="00123B35"/>
    <w:rsid w:val="00147744"/>
    <w:rsid w:val="001554CB"/>
    <w:rsid w:val="00177BC0"/>
    <w:rsid w:val="001A6976"/>
    <w:rsid w:val="001D3F0A"/>
    <w:rsid w:val="001E2C86"/>
    <w:rsid w:val="00203F60"/>
    <w:rsid w:val="0020721A"/>
    <w:rsid w:val="002209B6"/>
    <w:rsid w:val="00220A01"/>
    <w:rsid w:val="0023603D"/>
    <w:rsid w:val="002366F9"/>
    <w:rsid w:val="00240E93"/>
    <w:rsid w:val="002458C0"/>
    <w:rsid w:val="00254B76"/>
    <w:rsid w:val="00260ACE"/>
    <w:rsid w:val="00261DCC"/>
    <w:rsid w:val="00272C1C"/>
    <w:rsid w:val="002A2615"/>
    <w:rsid w:val="002B621D"/>
    <w:rsid w:val="002D1E84"/>
    <w:rsid w:val="002D46BD"/>
    <w:rsid w:val="002D5011"/>
    <w:rsid w:val="002E28E4"/>
    <w:rsid w:val="002F0B74"/>
    <w:rsid w:val="00310125"/>
    <w:rsid w:val="00350EA1"/>
    <w:rsid w:val="00382FFF"/>
    <w:rsid w:val="003941F2"/>
    <w:rsid w:val="003D2FE5"/>
    <w:rsid w:val="003D382A"/>
    <w:rsid w:val="003D4DD6"/>
    <w:rsid w:val="003E12A7"/>
    <w:rsid w:val="004123B3"/>
    <w:rsid w:val="00425C76"/>
    <w:rsid w:val="00440A8D"/>
    <w:rsid w:val="00446F6B"/>
    <w:rsid w:val="00484F0E"/>
    <w:rsid w:val="004907D3"/>
    <w:rsid w:val="004913DA"/>
    <w:rsid w:val="004B0146"/>
    <w:rsid w:val="004B2E5C"/>
    <w:rsid w:val="004E23A2"/>
    <w:rsid w:val="004F6BDA"/>
    <w:rsid w:val="00500C2D"/>
    <w:rsid w:val="00514789"/>
    <w:rsid w:val="00546669"/>
    <w:rsid w:val="00563F00"/>
    <w:rsid w:val="00573FFC"/>
    <w:rsid w:val="005D5D39"/>
    <w:rsid w:val="005E1058"/>
    <w:rsid w:val="005E2C66"/>
    <w:rsid w:val="005E596B"/>
    <w:rsid w:val="00610022"/>
    <w:rsid w:val="00632E09"/>
    <w:rsid w:val="00654E44"/>
    <w:rsid w:val="00655234"/>
    <w:rsid w:val="006552DF"/>
    <w:rsid w:val="00660015"/>
    <w:rsid w:val="00686349"/>
    <w:rsid w:val="006C4A5E"/>
    <w:rsid w:val="006D78DE"/>
    <w:rsid w:val="006E05AE"/>
    <w:rsid w:val="006E1862"/>
    <w:rsid w:val="006E6C8B"/>
    <w:rsid w:val="006E7A8F"/>
    <w:rsid w:val="00740869"/>
    <w:rsid w:val="007411E0"/>
    <w:rsid w:val="00753A3E"/>
    <w:rsid w:val="00766D85"/>
    <w:rsid w:val="00776C0D"/>
    <w:rsid w:val="007B0787"/>
    <w:rsid w:val="007B5ADC"/>
    <w:rsid w:val="007E01AA"/>
    <w:rsid w:val="007E6888"/>
    <w:rsid w:val="007F179B"/>
    <w:rsid w:val="00825BF3"/>
    <w:rsid w:val="00836CB3"/>
    <w:rsid w:val="00837C96"/>
    <w:rsid w:val="00851A25"/>
    <w:rsid w:val="00856F37"/>
    <w:rsid w:val="00864394"/>
    <w:rsid w:val="008731EE"/>
    <w:rsid w:val="008736B8"/>
    <w:rsid w:val="00885AA7"/>
    <w:rsid w:val="008A3774"/>
    <w:rsid w:val="008B0BE3"/>
    <w:rsid w:val="008D16D4"/>
    <w:rsid w:val="008E254E"/>
    <w:rsid w:val="009201B0"/>
    <w:rsid w:val="00940DCF"/>
    <w:rsid w:val="00957215"/>
    <w:rsid w:val="009631F6"/>
    <w:rsid w:val="00976EDF"/>
    <w:rsid w:val="00980AF9"/>
    <w:rsid w:val="009817C2"/>
    <w:rsid w:val="009B6840"/>
    <w:rsid w:val="00A015F7"/>
    <w:rsid w:val="00A20075"/>
    <w:rsid w:val="00A323AB"/>
    <w:rsid w:val="00A46DEA"/>
    <w:rsid w:val="00A62F96"/>
    <w:rsid w:val="00A87EC3"/>
    <w:rsid w:val="00AC22AE"/>
    <w:rsid w:val="00AC60A2"/>
    <w:rsid w:val="00B11421"/>
    <w:rsid w:val="00B154C2"/>
    <w:rsid w:val="00B460C8"/>
    <w:rsid w:val="00B4728D"/>
    <w:rsid w:val="00B51C62"/>
    <w:rsid w:val="00B6667B"/>
    <w:rsid w:val="00B674E9"/>
    <w:rsid w:val="00B7200C"/>
    <w:rsid w:val="00BA3F7F"/>
    <w:rsid w:val="00BC1ED7"/>
    <w:rsid w:val="00BD7505"/>
    <w:rsid w:val="00C04BC5"/>
    <w:rsid w:val="00C62B49"/>
    <w:rsid w:val="00C71E9E"/>
    <w:rsid w:val="00C71EAB"/>
    <w:rsid w:val="00C8606E"/>
    <w:rsid w:val="00C95E2D"/>
    <w:rsid w:val="00CA5524"/>
    <w:rsid w:val="00CB07F3"/>
    <w:rsid w:val="00CB1249"/>
    <w:rsid w:val="00CE0849"/>
    <w:rsid w:val="00CF47F5"/>
    <w:rsid w:val="00D24C06"/>
    <w:rsid w:val="00D30F57"/>
    <w:rsid w:val="00D3436B"/>
    <w:rsid w:val="00D74A68"/>
    <w:rsid w:val="00D74C7C"/>
    <w:rsid w:val="00DB2C98"/>
    <w:rsid w:val="00DD3119"/>
    <w:rsid w:val="00DE7D19"/>
    <w:rsid w:val="00E20556"/>
    <w:rsid w:val="00E53C3E"/>
    <w:rsid w:val="00E613A0"/>
    <w:rsid w:val="00E70DE5"/>
    <w:rsid w:val="00EF174B"/>
    <w:rsid w:val="00EF1BBD"/>
    <w:rsid w:val="00EF202E"/>
    <w:rsid w:val="00EF7BB6"/>
    <w:rsid w:val="00F058AA"/>
    <w:rsid w:val="00F1218D"/>
    <w:rsid w:val="00F13FAE"/>
    <w:rsid w:val="00F1777B"/>
    <w:rsid w:val="00F63532"/>
    <w:rsid w:val="00FA13C5"/>
    <w:rsid w:val="00FA5B25"/>
    <w:rsid w:val="00FC2599"/>
    <w:rsid w:val="00FF067E"/>
    <w:rsid w:val="00FF4C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5524"/>
    <w:rPr>
      <w:rFonts w:ascii="Tahoma" w:hAnsi="Tahoma" w:cs="Tahoma"/>
      <w:sz w:val="16"/>
      <w:szCs w:val="16"/>
    </w:rPr>
  </w:style>
  <w:style w:type="character" w:customStyle="1" w:styleId="BalloonTextChar">
    <w:name w:val="Balloon Text Char"/>
    <w:basedOn w:val="DefaultParagraphFont"/>
    <w:link w:val="BalloonText"/>
    <w:uiPriority w:val="99"/>
    <w:semiHidden/>
    <w:rsid w:val="00CA5524"/>
    <w:rPr>
      <w:rFonts w:ascii="Tahoma" w:hAnsi="Tahoma" w:cs="Tahoma"/>
      <w:sz w:val="16"/>
      <w:szCs w:val="16"/>
    </w:rPr>
  </w:style>
  <w:style w:type="paragraph" w:styleId="Header">
    <w:name w:val="header"/>
    <w:basedOn w:val="Normal"/>
    <w:link w:val="HeaderChar"/>
    <w:uiPriority w:val="99"/>
    <w:unhideWhenUsed/>
    <w:rsid w:val="00B4728D"/>
    <w:pPr>
      <w:tabs>
        <w:tab w:val="center" w:pos="4680"/>
        <w:tab w:val="right" w:pos="9360"/>
      </w:tabs>
    </w:pPr>
  </w:style>
  <w:style w:type="character" w:customStyle="1" w:styleId="HeaderChar">
    <w:name w:val="Header Char"/>
    <w:basedOn w:val="DefaultParagraphFont"/>
    <w:link w:val="Header"/>
    <w:uiPriority w:val="99"/>
    <w:rsid w:val="00B4728D"/>
  </w:style>
  <w:style w:type="paragraph" w:styleId="Footer">
    <w:name w:val="footer"/>
    <w:basedOn w:val="Normal"/>
    <w:link w:val="FooterChar"/>
    <w:uiPriority w:val="99"/>
    <w:semiHidden/>
    <w:unhideWhenUsed/>
    <w:rsid w:val="00B4728D"/>
    <w:pPr>
      <w:tabs>
        <w:tab w:val="center" w:pos="4680"/>
        <w:tab w:val="right" w:pos="9360"/>
      </w:tabs>
    </w:pPr>
  </w:style>
  <w:style w:type="character" w:customStyle="1" w:styleId="FooterChar">
    <w:name w:val="Footer Char"/>
    <w:basedOn w:val="DefaultParagraphFont"/>
    <w:link w:val="Footer"/>
    <w:uiPriority w:val="99"/>
    <w:semiHidden/>
    <w:rsid w:val="00B4728D"/>
  </w:style>
  <w:style w:type="table" w:styleId="TableGrid">
    <w:name w:val="Table Grid"/>
    <w:basedOn w:val="TableNormal"/>
    <w:uiPriority w:val="59"/>
    <w:rsid w:val="000C15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460C8"/>
    <w:rPr>
      <w:color w:val="0000FF" w:themeColor="hyperlink"/>
      <w:u w:val="single"/>
    </w:rPr>
  </w:style>
  <w:style w:type="paragraph" w:styleId="ListParagraph">
    <w:name w:val="List Paragraph"/>
    <w:basedOn w:val="Normal"/>
    <w:uiPriority w:val="34"/>
    <w:qFormat/>
    <w:rsid w:val="00310125"/>
    <w:pPr>
      <w:ind w:left="720"/>
      <w:contextualSpacing/>
    </w:pPr>
  </w:style>
</w:styles>
</file>

<file path=word/webSettings.xml><?xml version="1.0" encoding="utf-8"?>
<w:webSettings xmlns:r="http://schemas.openxmlformats.org/officeDocument/2006/relationships" xmlns:w="http://schemas.openxmlformats.org/wordprocessingml/2006/main">
  <w:divs>
    <w:div w:id="104429970">
      <w:bodyDiv w:val="1"/>
      <w:marLeft w:val="0"/>
      <w:marRight w:val="0"/>
      <w:marTop w:val="0"/>
      <w:marBottom w:val="0"/>
      <w:divBdr>
        <w:top w:val="none" w:sz="0" w:space="0" w:color="auto"/>
        <w:left w:val="none" w:sz="0" w:space="0" w:color="auto"/>
        <w:bottom w:val="none" w:sz="0" w:space="0" w:color="auto"/>
        <w:right w:val="none" w:sz="0" w:space="0" w:color="auto"/>
      </w:divBdr>
    </w:div>
    <w:div w:id="479077447">
      <w:bodyDiv w:val="1"/>
      <w:marLeft w:val="0"/>
      <w:marRight w:val="0"/>
      <w:marTop w:val="0"/>
      <w:marBottom w:val="0"/>
      <w:divBdr>
        <w:top w:val="none" w:sz="0" w:space="0" w:color="auto"/>
        <w:left w:val="none" w:sz="0" w:space="0" w:color="auto"/>
        <w:bottom w:val="none" w:sz="0" w:space="0" w:color="auto"/>
        <w:right w:val="none" w:sz="0" w:space="0" w:color="auto"/>
      </w:divBdr>
      <w:divsChild>
        <w:div w:id="1673680751">
          <w:marLeft w:val="547"/>
          <w:marRight w:val="0"/>
          <w:marTop w:val="154"/>
          <w:marBottom w:val="0"/>
          <w:divBdr>
            <w:top w:val="none" w:sz="0" w:space="0" w:color="auto"/>
            <w:left w:val="none" w:sz="0" w:space="0" w:color="auto"/>
            <w:bottom w:val="none" w:sz="0" w:space="0" w:color="auto"/>
            <w:right w:val="none" w:sz="0" w:space="0" w:color="auto"/>
          </w:divBdr>
        </w:div>
        <w:div w:id="1584143657">
          <w:marLeft w:val="547"/>
          <w:marRight w:val="0"/>
          <w:marTop w:val="154"/>
          <w:marBottom w:val="0"/>
          <w:divBdr>
            <w:top w:val="none" w:sz="0" w:space="0" w:color="auto"/>
            <w:left w:val="none" w:sz="0" w:space="0" w:color="auto"/>
            <w:bottom w:val="none" w:sz="0" w:space="0" w:color="auto"/>
            <w:right w:val="none" w:sz="0" w:space="0" w:color="auto"/>
          </w:divBdr>
        </w:div>
        <w:div w:id="823593091">
          <w:marLeft w:val="1166"/>
          <w:marRight w:val="0"/>
          <w:marTop w:val="134"/>
          <w:marBottom w:val="0"/>
          <w:divBdr>
            <w:top w:val="none" w:sz="0" w:space="0" w:color="auto"/>
            <w:left w:val="none" w:sz="0" w:space="0" w:color="auto"/>
            <w:bottom w:val="none" w:sz="0" w:space="0" w:color="auto"/>
            <w:right w:val="none" w:sz="0" w:space="0" w:color="auto"/>
          </w:divBdr>
        </w:div>
        <w:div w:id="336007055">
          <w:marLeft w:val="1166"/>
          <w:marRight w:val="0"/>
          <w:marTop w:val="134"/>
          <w:marBottom w:val="0"/>
          <w:divBdr>
            <w:top w:val="none" w:sz="0" w:space="0" w:color="auto"/>
            <w:left w:val="none" w:sz="0" w:space="0" w:color="auto"/>
            <w:bottom w:val="none" w:sz="0" w:space="0" w:color="auto"/>
            <w:right w:val="none" w:sz="0" w:space="0" w:color="auto"/>
          </w:divBdr>
        </w:div>
        <w:div w:id="1937395972">
          <w:marLeft w:val="1166"/>
          <w:marRight w:val="0"/>
          <w:marTop w:val="134"/>
          <w:marBottom w:val="0"/>
          <w:divBdr>
            <w:top w:val="none" w:sz="0" w:space="0" w:color="auto"/>
            <w:left w:val="none" w:sz="0" w:space="0" w:color="auto"/>
            <w:bottom w:val="none" w:sz="0" w:space="0" w:color="auto"/>
            <w:right w:val="none" w:sz="0" w:space="0" w:color="auto"/>
          </w:divBdr>
        </w:div>
      </w:divsChild>
    </w:div>
    <w:div w:id="746923230">
      <w:bodyDiv w:val="1"/>
      <w:marLeft w:val="0"/>
      <w:marRight w:val="0"/>
      <w:marTop w:val="0"/>
      <w:marBottom w:val="0"/>
      <w:divBdr>
        <w:top w:val="none" w:sz="0" w:space="0" w:color="auto"/>
        <w:left w:val="none" w:sz="0" w:space="0" w:color="auto"/>
        <w:bottom w:val="none" w:sz="0" w:space="0" w:color="auto"/>
        <w:right w:val="none" w:sz="0" w:space="0" w:color="auto"/>
      </w:divBdr>
    </w:div>
    <w:div w:id="837116301">
      <w:bodyDiv w:val="1"/>
      <w:marLeft w:val="0"/>
      <w:marRight w:val="0"/>
      <w:marTop w:val="0"/>
      <w:marBottom w:val="0"/>
      <w:divBdr>
        <w:top w:val="none" w:sz="0" w:space="0" w:color="auto"/>
        <w:left w:val="none" w:sz="0" w:space="0" w:color="auto"/>
        <w:bottom w:val="none" w:sz="0" w:space="0" w:color="auto"/>
        <w:right w:val="none" w:sz="0" w:space="0" w:color="auto"/>
      </w:divBdr>
    </w:div>
    <w:div w:id="1076905199">
      <w:bodyDiv w:val="1"/>
      <w:marLeft w:val="0"/>
      <w:marRight w:val="0"/>
      <w:marTop w:val="0"/>
      <w:marBottom w:val="0"/>
      <w:divBdr>
        <w:top w:val="none" w:sz="0" w:space="0" w:color="auto"/>
        <w:left w:val="none" w:sz="0" w:space="0" w:color="auto"/>
        <w:bottom w:val="none" w:sz="0" w:space="0" w:color="auto"/>
        <w:right w:val="none" w:sz="0" w:space="0" w:color="auto"/>
      </w:divBdr>
      <w:divsChild>
        <w:div w:id="353700646">
          <w:marLeft w:val="0"/>
          <w:marRight w:val="0"/>
          <w:marTop w:val="0"/>
          <w:marBottom w:val="0"/>
          <w:divBdr>
            <w:top w:val="none" w:sz="0" w:space="0" w:color="auto"/>
            <w:left w:val="none" w:sz="0" w:space="0" w:color="auto"/>
            <w:bottom w:val="none" w:sz="0" w:space="0" w:color="auto"/>
            <w:right w:val="none" w:sz="0" w:space="0" w:color="auto"/>
          </w:divBdr>
        </w:div>
      </w:divsChild>
    </w:div>
    <w:div w:id="1414542963">
      <w:bodyDiv w:val="1"/>
      <w:marLeft w:val="0"/>
      <w:marRight w:val="0"/>
      <w:marTop w:val="0"/>
      <w:marBottom w:val="0"/>
      <w:divBdr>
        <w:top w:val="none" w:sz="0" w:space="0" w:color="auto"/>
        <w:left w:val="none" w:sz="0" w:space="0" w:color="auto"/>
        <w:bottom w:val="none" w:sz="0" w:space="0" w:color="auto"/>
        <w:right w:val="none" w:sz="0" w:space="0" w:color="auto"/>
      </w:divBdr>
    </w:div>
    <w:div w:id="1446147877">
      <w:bodyDiv w:val="1"/>
      <w:marLeft w:val="0"/>
      <w:marRight w:val="0"/>
      <w:marTop w:val="0"/>
      <w:marBottom w:val="0"/>
      <w:divBdr>
        <w:top w:val="none" w:sz="0" w:space="0" w:color="auto"/>
        <w:left w:val="none" w:sz="0" w:space="0" w:color="auto"/>
        <w:bottom w:val="none" w:sz="0" w:space="0" w:color="auto"/>
        <w:right w:val="none" w:sz="0" w:space="0" w:color="auto"/>
      </w:divBdr>
      <w:divsChild>
        <w:div w:id="1407458003">
          <w:marLeft w:val="547"/>
          <w:marRight w:val="0"/>
          <w:marTop w:val="106"/>
          <w:marBottom w:val="0"/>
          <w:divBdr>
            <w:top w:val="none" w:sz="0" w:space="0" w:color="auto"/>
            <w:left w:val="none" w:sz="0" w:space="0" w:color="auto"/>
            <w:bottom w:val="none" w:sz="0" w:space="0" w:color="auto"/>
            <w:right w:val="none" w:sz="0" w:space="0" w:color="auto"/>
          </w:divBdr>
        </w:div>
        <w:div w:id="737241262">
          <w:marLeft w:val="1166"/>
          <w:marRight w:val="0"/>
          <w:marTop w:val="96"/>
          <w:marBottom w:val="0"/>
          <w:divBdr>
            <w:top w:val="none" w:sz="0" w:space="0" w:color="auto"/>
            <w:left w:val="none" w:sz="0" w:space="0" w:color="auto"/>
            <w:bottom w:val="none" w:sz="0" w:space="0" w:color="auto"/>
            <w:right w:val="none" w:sz="0" w:space="0" w:color="auto"/>
          </w:divBdr>
        </w:div>
        <w:div w:id="2102329572">
          <w:marLeft w:val="1166"/>
          <w:marRight w:val="0"/>
          <w:marTop w:val="96"/>
          <w:marBottom w:val="0"/>
          <w:divBdr>
            <w:top w:val="none" w:sz="0" w:space="0" w:color="auto"/>
            <w:left w:val="none" w:sz="0" w:space="0" w:color="auto"/>
            <w:bottom w:val="none" w:sz="0" w:space="0" w:color="auto"/>
            <w:right w:val="none" w:sz="0" w:space="0" w:color="auto"/>
          </w:divBdr>
        </w:div>
        <w:div w:id="899679542">
          <w:marLeft w:val="1166"/>
          <w:marRight w:val="0"/>
          <w:marTop w:val="96"/>
          <w:marBottom w:val="0"/>
          <w:divBdr>
            <w:top w:val="none" w:sz="0" w:space="0" w:color="auto"/>
            <w:left w:val="none" w:sz="0" w:space="0" w:color="auto"/>
            <w:bottom w:val="none" w:sz="0" w:space="0" w:color="auto"/>
            <w:right w:val="none" w:sz="0" w:space="0" w:color="auto"/>
          </w:divBdr>
        </w:div>
        <w:div w:id="1799183961">
          <w:marLeft w:val="547"/>
          <w:marRight w:val="0"/>
          <w:marTop w:val="106"/>
          <w:marBottom w:val="0"/>
          <w:divBdr>
            <w:top w:val="none" w:sz="0" w:space="0" w:color="auto"/>
            <w:left w:val="none" w:sz="0" w:space="0" w:color="auto"/>
            <w:bottom w:val="none" w:sz="0" w:space="0" w:color="auto"/>
            <w:right w:val="none" w:sz="0" w:space="0" w:color="auto"/>
          </w:divBdr>
        </w:div>
        <w:div w:id="860125386">
          <w:marLeft w:val="1166"/>
          <w:marRight w:val="0"/>
          <w:marTop w:val="96"/>
          <w:marBottom w:val="0"/>
          <w:divBdr>
            <w:top w:val="none" w:sz="0" w:space="0" w:color="auto"/>
            <w:left w:val="none" w:sz="0" w:space="0" w:color="auto"/>
            <w:bottom w:val="none" w:sz="0" w:space="0" w:color="auto"/>
            <w:right w:val="none" w:sz="0" w:space="0" w:color="auto"/>
          </w:divBdr>
        </w:div>
        <w:div w:id="2018578207">
          <w:marLeft w:val="1166"/>
          <w:marRight w:val="0"/>
          <w:marTop w:val="96"/>
          <w:marBottom w:val="0"/>
          <w:divBdr>
            <w:top w:val="none" w:sz="0" w:space="0" w:color="auto"/>
            <w:left w:val="none" w:sz="0" w:space="0" w:color="auto"/>
            <w:bottom w:val="none" w:sz="0" w:space="0" w:color="auto"/>
            <w:right w:val="none" w:sz="0" w:space="0" w:color="auto"/>
          </w:divBdr>
        </w:div>
        <w:div w:id="760833570">
          <w:marLeft w:val="1800"/>
          <w:marRight w:val="0"/>
          <w:marTop w:val="82"/>
          <w:marBottom w:val="0"/>
          <w:divBdr>
            <w:top w:val="none" w:sz="0" w:space="0" w:color="auto"/>
            <w:left w:val="none" w:sz="0" w:space="0" w:color="auto"/>
            <w:bottom w:val="none" w:sz="0" w:space="0" w:color="auto"/>
            <w:right w:val="none" w:sz="0" w:space="0" w:color="auto"/>
          </w:divBdr>
        </w:div>
        <w:div w:id="1071001580">
          <w:marLeft w:val="1800"/>
          <w:marRight w:val="0"/>
          <w:marTop w:val="82"/>
          <w:marBottom w:val="0"/>
          <w:divBdr>
            <w:top w:val="none" w:sz="0" w:space="0" w:color="auto"/>
            <w:left w:val="none" w:sz="0" w:space="0" w:color="auto"/>
            <w:bottom w:val="none" w:sz="0" w:space="0" w:color="auto"/>
            <w:right w:val="none" w:sz="0" w:space="0" w:color="auto"/>
          </w:divBdr>
        </w:div>
        <w:div w:id="224415264">
          <w:marLeft w:val="547"/>
          <w:marRight w:val="0"/>
          <w:marTop w:val="106"/>
          <w:marBottom w:val="0"/>
          <w:divBdr>
            <w:top w:val="none" w:sz="0" w:space="0" w:color="auto"/>
            <w:left w:val="none" w:sz="0" w:space="0" w:color="auto"/>
            <w:bottom w:val="none" w:sz="0" w:space="0" w:color="auto"/>
            <w:right w:val="none" w:sz="0" w:space="0" w:color="auto"/>
          </w:divBdr>
        </w:div>
        <w:div w:id="1396972152">
          <w:marLeft w:val="1166"/>
          <w:marRight w:val="0"/>
          <w:marTop w:val="96"/>
          <w:marBottom w:val="0"/>
          <w:divBdr>
            <w:top w:val="none" w:sz="0" w:space="0" w:color="auto"/>
            <w:left w:val="none" w:sz="0" w:space="0" w:color="auto"/>
            <w:bottom w:val="none" w:sz="0" w:space="0" w:color="auto"/>
            <w:right w:val="none" w:sz="0" w:space="0" w:color="auto"/>
          </w:divBdr>
        </w:div>
        <w:div w:id="2064064437">
          <w:marLeft w:val="1166"/>
          <w:marRight w:val="0"/>
          <w:marTop w:val="96"/>
          <w:marBottom w:val="0"/>
          <w:divBdr>
            <w:top w:val="none" w:sz="0" w:space="0" w:color="auto"/>
            <w:left w:val="none" w:sz="0" w:space="0" w:color="auto"/>
            <w:bottom w:val="none" w:sz="0" w:space="0" w:color="auto"/>
            <w:right w:val="none" w:sz="0" w:space="0" w:color="auto"/>
          </w:divBdr>
        </w:div>
        <w:div w:id="55247848">
          <w:marLeft w:val="1166"/>
          <w:marRight w:val="0"/>
          <w:marTop w:val="96"/>
          <w:marBottom w:val="0"/>
          <w:divBdr>
            <w:top w:val="none" w:sz="0" w:space="0" w:color="auto"/>
            <w:left w:val="none" w:sz="0" w:space="0" w:color="auto"/>
            <w:bottom w:val="none" w:sz="0" w:space="0" w:color="auto"/>
            <w:right w:val="none" w:sz="0" w:space="0" w:color="auto"/>
          </w:divBdr>
        </w:div>
      </w:divsChild>
    </w:div>
    <w:div w:id="1649550483">
      <w:bodyDiv w:val="1"/>
      <w:marLeft w:val="0"/>
      <w:marRight w:val="0"/>
      <w:marTop w:val="0"/>
      <w:marBottom w:val="0"/>
      <w:divBdr>
        <w:top w:val="none" w:sz="0" w:space="0" w:color="auto"/>
        <w:left w:val="none" w:sz="0" w:space="0" w:color="auto"/>
        <w:bottom w:val="none" w:sz="0" w:space="0" w:color="auto"/>
        <w:right w:val="none" w:sz="0" w:space="0" w:color="auto"/>
      </w:divBdr>
    </w:div>
    <w:div w:id="1945192149">
      <w:bodyDiv w:val="1"/>
      <w:marLeft w:val="0"/>
      <w:marRight w:val="0"/>
      <w:marTop w:val="0"/>
      <w:marBottom w:val="0"/>
      <w:divBdr>
        <w:top w:val="none" w:sz="0" w:space="0" w:color="auto"/>
        <w:left w:val="none" w:sz="0" w:space="0" w:color="auto"/>
        <w:bottom w:val="none" w:sz="0" w:space="0" w:color="auto"/>
        <w:right w:val="none" w:sz="0" w:space="0" w:color="auto"/>
      </w:divBdr>
      <w:divsChild>
        <w:div w:id="23332586">
          <w:marLeft w:val="0"/>
          <w:marRight w:val="0"/>
          <w:marTop w:val="0"/>
          <w:marBottom w:val="0"/>
          <w:divBdr>
            <w:top w:val="none" w:sz="0" w:space="0" w:color="auto"/>
            <w:left w:val="none" w:sz="0" w:space="0" w:color="auto"/>
            <w:bottom w:val="none" w:sz="0" w:space="0" w:color="auto"/>
            <w:right w:val="none" w:sz="0" w:space="0" w:color="auto"/>
          </w:divBdr>
        </w:div>
        <w:div w:id="1511605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4F546D9191844CBB2D26B701904C613"/>
        <w:category>
          <w:name w:val="General"/>
          <w:gallery w:val="placeholder"/>
        </w:category>
        <w:types>
          <w:type w:val="bbPlcHdr"/>
        </w:types>
        <w:behaviors>
          <w:behavior w:val="content"/>
        </w:behaviors>
        <w:guid w:val="{1C06B057-3443-43A1-A9B4-A2572E0D26CD}"/>
      </w:docPartPr>
      <w:docPartBody>
        <w:p w:rsidR="00317A91" w:rsidRDefault="00F8210E" w:rsidP="00F8210E">
          <w:pPr>
            <w:pStyle w:val="94F546D9191844CBB2D26B701904C61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37606"/>
    <w:rsid w:val="000E4D45"/>
    <w:rsid w:val="002A3EC1"/>
    <w:rsid w:val="00303665"/>
    <w:rsid w:val="00317A91"/>
    <w:rsid w:val="0032716D"/>
    <w:rsid w:val="00537606"/>
    <w:rsid w:val="00A638FD"/>
    <w:rsid w:val="00E13F26"/>
    <w:rsid w:val="00F821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EBC34BC2B46458BBB6DE7E16ED773DA">
    <w:name w:val="9EBC34BC2B46458BBB6DE7E16ED773DA"/>
    <w:rsid w:val="00537606"/>
  </w:style>
  <w:style w:type="paragraph" w:customStyle="1" w:styleId="3AA6BD1578B14686A72FD2F1338BF982">
    <w:name w:val="3AA6BD1578B14686A72FD2F1338BF982"/>
    <w:rsid w:val="00537606"/>
  </w:style>
  <w:style w:type="paragraph" w:customStyle="1" w:styleId="94F546D9191844CBB2D26B701904C613">
    <w:name w:val="94F546D9191844CBB2D26B701904C613"/>
    <w:rsid w:val="00F8210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Simon Foucher 260 223 197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01F992-AD0E-4FFE-A23A-D14C1535C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ECSE420 – Assignement 4</vt:lpstr>
    </vt:vector>
  </TitlesOfParts>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ECSE420 – Assignement 4</dc:title>
  <dc:creator>Zeben</dc:creator>
  <cp:lastModifiedBy>Zeben</cp:lastModifiedBy>
  <cp:revision>9</cp:revision>
  <dcterms:created xsi:type="dcterms:W3CDTF">2009-11-27T15:22:00Z</dcterms:created>
  <dcterms:modified xsi:type="dcterms:W3CDTF">2009-12-01T03:34:00Z</dcterms:modified>
</cp:coreProperties>
</file>