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D15" w:rsidRDefault="002B1B16" w:rsidP="00B57D15">
      <w:pPr>
        <w:pStyle w:val="Heading1"/>
      </w:pPr>
      <w:r>
        <w:t xml:space="preserve">L5 PREP - </w:t>
      </w:r>
      <w:bookmarkStart w:id="0" w:name="_GoBack"/>
      <w:bookmarkEnd w:id="0"/>
      <w:r w:rsidR="00B57D15">
        <w:t>Readings</w:t>
      </w:r>
    </w:p>
    <w:p w:rsidR="00330D78" w:rsidRDefault="00D1766E" w:rsidP="00B57D15">
      <w:pPr>
        <w:pStyle w:val="Heading2"/>
      </w:pPr>
      <w:r>
        <w:t>Creating Shared Value</w:t>
      </w:r>
    </w:p>
    <w:p w:rsidR="00D1766E" w:rsidRDefault="00D1766E" w:rsidP="00B57D15">
      <w:r>
        <w:t xml:space="preserve">Corporations are blamed for social issues; having been focused on short term profits. There is a presumed </w:t>
      </w:r>
      <w:proofErr w:type="spellStart"/>
      <w:r>
        <w:t>trade off</w:t>
      </w:r>
      <w:proofErr w:type="spellEnd"/>
      <w:r>
        <w:t xml:space="preserve"> between economic efficiency and social progress.</w:t>
      </w:r>
    </w:p>
    <w:p w:rsidR="00D1766E" w:rsidRDefault="00D1766E" w:rsidP="00B57D15"/>
    <w:p w:rsidR="00FA72D1" w:rsidRDefault="00FA72D1" w:rsidP="00B57D15">
      <w:r>
        <w:t>Current thinking: being socially</w:t>
      </w:r>
      <w:r w:rsidR="00D50100">
        <w:t xml:space="preserve"> progressive imposes costs (safety, hiring disabled, etc…)</w:t>
      </w:r>
    </w:p>
    <w:p w:rsidR="00D50100" w:rsidRDefault="00D50100" w:rsidP="00B57D15">
      <w:r>
        <w:t>Companies also benefits for externalities; external social costs (ex: pollution).</w:t>
      </w:r>
    </w:p>
    <w:p w:rsidR="00D50100" w:rsidRDefault="00D50100" w:rsidP="00B57D15">
      <w:r>
        <w:t>Solving social problems has been a government/NGO thing; corporate responsibility emerged as a required expense for image. Both sides see the other as antagonist.</w:t>
      </w:r>
    </w:p>
    <w:p w:rsidR="00D50100" w:rsidRDefault="00D50100" w:rsidP="00B57D15"/>
    <w:p w:rsidR="00D50100" w:rsidRDefault="00D50100" w:rsidP="00B57D15">
      <w:r>
        <w:t>Fair trade is more about re-distribution; whereas shared value approach would be to increase crop yields and productivity (make a larger pie, not cut it differently).</w:t>
      </w:r>
    </w:p>
    <w:p w:rsidR="00D50100" w:rsidRDefault="00D50100" w:rsidP="00B57D15"/>
    <w:p w:rsidR="00D50100" w:rsidRDefault="00D50100" w:rsidP="00B57D15">
      <w:r>
        <w:t>Public policies that undermine profitability in a global environment are ineffective.</w:t>
      </w:r>
    </w:p>
    <w:p w:rsidR="00D50100" w:rsidRDefault="00D50100" w:rsidP="00B57D15"/>
    <w:p w:rsidR="00D50100" w:rsidRDefault="00D50100" w:rsidP="00B57D15">
      <w:r>
        <w:t>Shared value principle: expand connection between profits and social progress.</w:t>
      </w:r>
    </w:p>
    <w:p w:rsidR="00D50100" w:rsidRDefault="00D50100" w:rsidP="00B57D15"/>
    <w:p w:rsidR="00BD7A14" w:rsidRDefault="00BD7A14" w:rsidP="00BD7A14">
      <w:r>
        <w:t xml:space="preserve">Strategy theory: </w:t>
      </w:r>
      <w:r>
        <w:t>to be successful, a</w:t>
      </w:r>
      <w:r>
        <w:t xml:space="preserve"> </w:t>
      </w:r>
      <w:r>
        <w:t>company must create a distinctive value proposition</w:t>
      </w:r>
      <w:r>
        <w:t xml:space="preserve"> </w:t>
      </w:r>
      <w:r>
        <w:t>that meets the needs of a chosen set of customers.</w:t>
      </w:r>
    </w:p>
    <w:p w:rsidR="00D1766E" w:rsidRDefault="00D1766E" w:rsidP="00B57D15">
      <w:r>
        <w:t>Shared value should be at the core of a business.</w:t>
      </w:r>
    </w:p>
    <w:p w:rsidR="00D1766E" w:rsidRDefault="00D1766E" w:rsidP="00D1766E">
      <w:r>
        <w:t>There are three key ways</w:t>
      </w:r>
      <w:r>
        <w:t xml:space="preserve"> </w:t>
      </w:r>
      <w:r>
        <w:t>that companies can create</w:t>
      </w:r>
      <w:r>
        <w:t xml:space="preserve"> </w:t>
      </w:r>
      <w:r>
        <w:t>shared value opportunities:</w:t>
      </w:r>
    </w:p>
    <w:p w:rsidR="00D1766E" w:rsidRDefault="00E660D1" w:rsidP="00E660D1">
      <w:pPr>
        <w:pStyle w:val="ListParagraph"/>
        <w:numPr>
          <w:ilvl w:val="0"/>
          <w:numId w:val="18"/>
        </w:numPr>
      </w:pPr>
      <w:r>
        <w:t>R</w:t>
      </w:r>
      <w:r w:rsidR="00D1766E">
        <w:t>econceiving products and</w:t>
      </w:r>
      <w:r w:rsidR="00D1766E">
        <w:t xml:space="preserve"> </w:t>
      </w:r>
      <w:r w:rsidR="00D1766E">
        <w:t>markets</w:t>
      </w:r>
      <w:r>
        <w:t xml:space="preserve">: </w:t>
      </w:r>
      <w:r>
        <w:t>Starting point of creating shared value: identify social needs/harm created by product.</w:t>
      </w:r>
    </w:p>
    <w:p w:rsidR="00D1766E" w:rsidRDefault="00E660D1" w:rsidP="00D1766E">
      <w:pPr>
        <w:pStyle w:val="ListParagraph"/>
        <w:numPr>
          <w:ilvl w:val="0"/>
          <w:numId w:val="18"/>
        </w:numPr>
      </w:pPr>
      <w:r>
        <w:t>R</w:t>
      </w:r>
      <w:r w:rsidR="00FA72D1">
        <w:t>edefi</w:t>
      </w:r>
      <w:r w:rsidR="00D1766E">
        <w:t>ning productivity in</w:t>
      </w:r>
      <w:r w:rsidR="00D1766E">
        <w:t xml:space="preserve"> </w:t>
      </w:r>
      <w:r w:rsidR="00D1766E">
        <w:t>the value chain</w:t>
      </w:r>
      <w:r>
        <w:t xml:space="preserve">: Ex: more </w:t>
      </w:r>
      <w:proofErr w:type="spellStart"/>
      <w:r>
        <w:t>efficien</w:t>
      </w:r>
      <w:proofErr w:type="spellEnd"/>
      <w:r>
        <w:t xml:space="preserve"> routes = less shipping costs and less pollution</w:t>
      </w:r>
      <w:r w:rsidR="00A94C18">
        <w:t>. Most common areas:</w:t>
      </w:r>
    </w:p>
    <w:p w:rsidR="00A94C18" w:rsidRDefault="00A94C18" w:rsidP="00A94C18">
      <w:pPr>
        <w:pStyle w:val="ListParagraph"/>
        <w:numPr>
          <w:ilvl w:val="1"/>
          <w:numId w:val="18"/>
        </w:numPr>
      </w:pPr>
      <w:r>
        <w:t>Energy use and Logistics (reduces pollution)</w:t>
      </w:r>
    </w:p>
    <w:p w:rsidR="00A94C18" w:rsidRDefault="00A94C18" w:rsidP="00A94C18">
      <w:pPr>
        <w:pStyle w:val="ListParagraph"/>
        <w:numPr>
          <w:ilvl w:val="1"/>
          <w:numId w:val="18"/>
        </w:numPr>
      </w:pPr>
      <w:r>
        <w:t>Resource use (reduce landfills, resource depletions)</w:t>
      </w:r>
    </w:p>
    <w:p w:rsidR="00A94C18" w:rsidRDefault="00A94C18" w:rsidP="00A94C18">
      <w:pPr>
        <w:pStyle w:val="ListParagraph"/>
        <w:numPr>
          <w:ilvl w:val="1"/>
          <w:numId w:val="18"/>
        </w:numPr>
      </w:pPr>
      <w:r>
        <w:t>Procurement (buy locally to ensure higher quality and long term relation building)</w:t>
      </w:r>
    </w:p>
    <w:p w:rsidR="00A94C18" w:rsidRDefault="00A94C18" w:rsidP="00A94C18">
      <w:pPr>
        <w:pStyle w:val="ListParagraph"/>
        <w:numPr>
          <w:ilvl w:val="1"/>
          <w:numId w:val="18"/>
        </w:numPr>
      </w:pPr>
      <w:r>
        <w:t>Distribution (Wider distribution = more sales)</w:t>
      </w:r>
    </w:p>
    <w:p w:rsidR="00A94C18" w:rsidRDefault="00A94C18" w:rsidP="00A94C18">
      <w:pPr>
        <w:pStyle w:val="ListParagraph"/>
        <w:numPr>
          <w:ilvl w:val="1"/>
          <w:numId w:val="18"/>
        </w:numPr>
      </w:pPr>
      <w:r>
        <w:t>Employee Productivity (invest in health care increases productivity)</w:t>
      </w:r>
    </w:p>
    <w:p w:rsidR="00A94C18" w:rsidRDefault="00A94C18" w:rsidP="00A94C18">
      <w:pPr>
        <w:pStyle w:val="ListParagraph"/>
        <w:numPr>
          <w:ilvl w:val="1"/>
          <w:numId w:val="18"/>
        </w:numPr>
      </w:pPr>
      <w:r>
        <w:t>Location (Transform near crop = lower shipping costs)</w:t>
      </w:r>
    </w:p>
    <w:p w:rsidR="00D1766E" w:rsidRDefault="00E660D1" w:rsidP="00D1766E">
      <w:pPr>
        <w:pStyle w:val="ListParagraph"/>
        <w:numPr>
          <w:ilvl w:val="0"/>
          <w:numId w:val="18"/>
        </w:numPr>
      </w:pPr>
      <w:r>
        <w:t>E</w:t>
      </w:r>
      <w:r w:rsidR="00D1766E">
        <w:t>nabling local cluster</w:t>
      </w:r>
      <w:r w:rsidR="00D1766E">
        <w:t xml:space="preserve"> </w:t>
      </w:r>
      <w:r w:rsidR="00D1766E">
        <w:t>development</w:t>
      </w:r>
      <w:r w:rsidR="002D7947">
        <w:t>: Cluster improves productivity; firm improves the environment/framework around the cluster =&gt; help build roads, infrastructure (power, roads), education to create pool of skilled labor. Need to identify gaps in logistics, suppliers, dist. Channels, training/education.</w:t>
      </w:r>
    </w:p>
    <w:p w:rsidR="00FA72D1" w:rsidRDefault="00FA72D1" w:rsidP="00FA72D1"/>
    <w:p w:rsidR="00E660D1" w:rsidRDefault="002D7947" w:rsidP="00FA72D1">
      <w:r>
        <w:t>Regulation role:</w:t>
      </w:r>
    </w:p>
    <w:p w:rsidR="002D7947" w:rsidRDefault="002D7947" w:rsidP="002D7947">
      <w:pPr>
        <w:pStyle w:val="ListParagraph"/>
        <w:numPr>
          <w:ilvl w:val="0"/>
          <w:numId w:val="19"/>
        </w:numPr>
      </w:pPr>
      <w:r>
        <w:t>Set clear and measurable goals (set targets but let industry decide how to achieve them)</w:t>
      </w:r>
    </w:p>
    <w:p w:rsidR="002D7947" w:rsidRDefault="002D7947" w:rsidP="002D7947">
      <w:pPr>
        <w:pStyle w:val="ListParagraph"/>
        <w:numPr>
          <w:ilvl w:val="0"/>
          <w:numId w:val="19"/>
        </w:numPr>
      </w:pPr>
      <w:r>
        <w:t xml:space="preserve">Set prices for free </w:t>
      </w:r>
      <w:proofErr w:type="spellStart"/>
      <w:r>
        <w:t>ressources</w:t>
      </w:r>
      <w:proofErr w:type="spellEnd"/>
    </w:p>
    <w:p w:rsidR="002D7947" w:rsidRDefault="002D7947" w:rsidP="002D7947">
      <w:pPr>
        <w:pStyle w:val="ListParagraph"/>
        <w:numPr>
          <w:ilvl w:val="0"/>
          <w:numId w:val="19"/>
        </w:numPr>
      </w:pPr>
      <w:r>
        <w:t>Set phases to achieve targets</w:t>
      </w:r>
    </w:p>
    <w:p w:rsidR="002D7947" w:rsidRDefault="002D7947" w:rsidP="00FA72D1"/>
    <w:p w:rsidR="007427C0" w:rsidRDefault="007427C0">
      <w:pPr>
        <w:autoSpaceDE/>
        <w:autoSpaceDN/>
        <w:adjustRightInd/>
        <w:spacing w:after="200" w:line="288" w:lineRule="auto"/>
        <w:rPr>
          <w:rFonts w:asciiTheme="majorHAnsi" w:eastAsiaTheme="majorEastAsia" w:hAnsiTheme="majorHAnsi" w:cstheme="majorBidi"/>
          <w:b/>
          <w:bCs/>
          <w:color w:val="943634" w:themeColor="accent2" w:themeShade="BF"/>
          <w:sz w:val="22"/>
          <w:szCs w:val="22"/>
        </w:rPr>
      </w:pPr>
      <w:r>
        <w:br w:type="page"/>
      </w:r>
    </w:p>
    <w:p w:rsidR="00B57D15" w:rsidRDefault="00291CF3" w:rsidP="00B57D15">
      <w:pPr>
        <w:pStyle w:val="Heading2"/>
      </w:pPr>
      <w:r>
        <w:lastRenderedPageBreak/>
        <w:t>Rethinking Marketing</w:t>
      </w:r>
    </w:p>
    <w:p w:rsidR="00B57D15" w:rsidRDefault="00291CF3" w:rsidP="00B57D15">
      <w:r>
        <w:t xml:space="preserve">Historically: id market segments, target, set price promotions, plan </w:t>
      </w:r>
      <w:r w:rsidR="00953AD1">
        <w:t>communications</w:t>
      </w:r>
      <w:r>
        <w:t>, evaluate sales performance.</w:t>
      </w:r>
    </w:p>
    <w:p w:rsidR="00B57D5C" w:rsidRDefault="00291CF3" w:rsidP="00291CF3">
      <w:r>
        <w:t>Companies market products instead of cultivating customers; should ID customer then define products.</w:t>
      </w:r>
    </w:p>
    <w:p w:rsidR="00291CF3" w:rsidRDefault="00291CF3" w:rsidP="00291CF3"/>
    <w:p w:rsidR="00291CF3" w:rsidRDefault="00291CF3" w:rsidP="00291CF3">
      <w:r>
        <w:t>Have Customer manag</w:t>
      </w:r>
      <w:r w:rsidR="00B56F61">
        <w:t xml:space="preserve">er instead of product managers; shift from product transactions to relationships. </w:t>
      </w:r>
    </w:p>
    <w:p w:rsidR="00B56F61" w:rsidRDefault="00B56F61" w:rsidP="00291CF3">
      <w:r>
        <w:t>Hire Chief Customer Officer (CCO): design customer relationship strategy and customer facing functions.</w:t>
      </w:r>
      <w:r w:rsidR="00953AD1">
        <w:t xml:space="preserve"> </w:t>
      </w:r>
      <w:r>
        <w:t>Remove obstacles to flow of customer information in the organization.</w:t>
      </w:r>
      <w:r w:rsidR="00953AD1">
        <w:t xml:space="preserve"> Manages:</w:t>
      </w:r>
    </w:p>
    <w:p w:rsidR="00953AD1" w:rsidRDefault="00953AD1" w:rsidP="00953AD1">
      <w:pPr>
        <w:pStyle w:val="ListParagraph"/>
        <w:numPr>
          <w:ilvl w:val="0"/>
          <w:numId w:val="20"/>
        </w:numPr>
      </w:pPr>
      <w:r>
        <w:t>Customer relationship managers per customer segments</w:t>
      </w:r>
    </w:p>
    <w:p w:rsidR="00953AD1" w:rsidRDefault="00953AD1" w:rsidP="00953AD1">
      <w:pPr>
        <w:pStyle w:val="ListParagraph"/>
        <w:numPr>
          <w:ilvl w:val="0"/>
          <w:numId w:val="20"/>
        </w:numPr>
      </w:pPr>
      <w:r>
        <w:t>Market research</w:t>
      </w:r>
    </w:p>
    <w:p w:rsidR="00953AD1" w:rsidRDefault="00953AD1" w:rsidP="00953AD1">
      <w:pPr>
        <w:pStyle w:val="ListParagraph"/>
        <w:numPr>
          <w:ilvl w:val="0"/>
          <w:numId w:val="20"/>
        </w:numPr>
      </w:pPr>
      <w:r>
        <w:t>R&amp;D</w:t>
      </w:r>
    </w:p>
    <w:p w:rsidR="00953AD1" w:rsidRDefault="00953AD1" w:rsidP="00953AD1">
      <w:pPr>
        <w:pStyle w:val="ListParagraph"/>
        <w:numPr>
          <w:ilvl w:val="0"/>
          <w:numId w:val="20"/>
        </w:numPr>
      </w:pPr>
      <w:r>
        <w:t>Customer service</w:t>
      </w:r>
    </w:p>
    <w:p w:rsidR="00953AD1" w:rsidRDefault="00953AD1" w:rsidP="00291CF3"/>
    <w:p w:rsidR="00B56F61" w:rsidRDefault="00B56F61" w:rsidP="00291CF3">
      <w:r>
        <w:t xml:space="preserve">Create a customer department and hire customer managers to identify customer’s product </w:t>
      </w:r>
      <w:r w:rsidR="00953AD1">
        <w:t>needs</w:t>
      </w:r>
      <w:r>
        <w:t xml:space="preserve">. </w:t>
      </w:r>
      <w:proofErr w:type="gramStart"/>
      <w:r>
        <w:t>Example, incentives to switch customers to more profitable brands.</w:t>
      </w:r>
      <w:proofErr w:type="gramEnd"/>
    </w:p>
    <w:p w:rsidR="00B56F61" w:rsidRDefault="00953AD1" w:rsidP="00291CF3">
      <w:r>
        <w:t>Market research: form aggregated view to customer view; focus on data that can help improve CLV.</w:t>
      </w:r>
    </w:p>
    <w:p w:rsidR="00953AD1" w:rsidRDefault="00953AD1" w:rsidP="00291CF3"/>
    <w:p w:rsidR="00953AD1" w:rsidRDefault="00953AD1" w:rsidP="00291CF3">
      <w:r>
        <w:t xml:space="preserve">Integrate </w:t>
      </w:r>
      <w:proofErr w:type="spellStart"/>
      <w:r>
        <w:t>RnD</w:t>
      </w:r>
      <w:proofErr w:type="spellEnd"/>
      <w:r>
        <w:t xml:space="preserve"> with marketing to ensure products meet customer’s needs.</w:t>
      </w:r>
    </w:p>
    <w:p w:rsidR="00953AD1" w:rsidRDefault="00953AD1" w:rsidP="00291CF3"/>
    <w:p w:rsidR="00953AD1" w:rsidRDefault="00953AD1" w:rsidP="00291CF3">
      <w:r>
        <w:t>Shift focus:</w:t>
      </w:r>
    </w:p>
    <w:p w:rsidR="00953AD1" w:rsidRDefault="00953AD1" w:rsidP="00953AD1">
      <w:pPr>
        <w:pStyle w:val="ListParagraph"/>
        <w:numPr>
          <w:ilvl w:val="0"/>
          <w:numId w:val="21"/>
        </w:numPr>
      </w:pPr>
      <w:r>
        <w:t>From product to customer profitability. Retail examples: Loss leaders are unprofitable products that strengthen customer relationships.</w:t>
      </w:r>
    </w:p>
    <w:p w:rsidR="00953AD1" w:rsidRDefault="00953AD1" w:rsidP="00953AD1">
      <w:pPr>
        <w:pStyle w:val="ListParagraph"/>
        <w:numPr>
          <w:ilvl w:val="0"/>
          <w:numId w:val="21"/>
        </w:numPr>
      </w:pPr>
      <w:r>
        <w:t>From current sales to CLV</w:t>
      </w:r>
    </w:p>
    <w:p w:rsidR="00953AD1" w:rsidRDefault="00953AD1" w:rsidP="00953AD1">
      <w:pPr>
        <w:pStyle w:val="ListParagraph"/>
        <w:numPr>
          <w:ilvl w:val="0"/>
          <w:numId w:val="21"/>
        </w:numPr>
      </w:pPr>
      <w:r>
        <w:t>From brand equity (</w:t>
      </w:r>
      <w:r>
        <w:rPr>
          <w:rFonts w:ascii="GuardianTextEgyp-Regular" w:hAnsi="GuardianTextEgyp-Regular" w:cs="GuardianTextEgyp-Regular"/>
          <w:iCs w:val="0"/>
          <w:sz w:val="16"/>
          <w:szCs w:val="16"/>
        </w:rPr>
        <w:t>the value of a brand</w:t>
      </w:r>
      <w:r>
        <w:t>) to customer equity (</w:t>
      </w:r>
      <w:r>
        <w:rPr>
          <w:rFonts w:ascii="GuardianTextEgyp-Regular" w:hAnsi="GuardianTextEgyp-Regular" w:cs="GuardianTextEgyp-Regular"/>
          <w:iCs w:val="0"/>
          <w:sz w:val="16"/>
          <w:szCs w:val="16"/>
        </w:rPr>
        <w:t>the sum of the lifetime values of their customers</w:t>
      </w:r>
      <w:r>
        <w:t>)</w:t>
      </w:r>
    </w:p>
    <w:p w:rsidR="00953AD1" w:rsidRPr="00953AD1" w:rsidRDefault="00953AD1" w:rsidP="00953AD1">
      <w:pPr>
        <w:pStyle w:val="ListParagraph"/>
        <w:numPr>
          <w:ilvl w:val="0"/>
          <w:numId w:val="21"/>
        </w:numPr>
        <w:rPr>
          <w:rFonts w:ascii="GuardianTextEgyp-Regular" w:hAnsi="GuardianTextEgyp-Regular" w:cs="GuardianTextEgyp-Regular"/>
          <w:iCs w:val="0"/>
          <w:sz w:val="16"/>
          <w:szCs w:val="16"/>
        </w:rPr>
      </w:pPr>
      <w:r>
        <w:t>From market share to Customer equity share (</w:t>
      </w:r>
      <w:r w:rsidRPr="00953AD1">
        <w:rPr>
          <w:rFonts w:ascii="GuardianTextEgyp-Regular" w:hAnsi="GuardianTextEgyp-Regular" w:cs="GuardianTextEgyp-Regular"/>
          <w:iCs w:val="0"/>
          <w:sz w:val="16"/>
          <w:szCs w:val="16"/>
        </w:rPr>
        <w:t>the value of a company’s customer base</w:t>
      </w:r>
      <w:r w:rsidRPr="00953AD1">
        <w:rPr>
          <w:rFonts w:ascii="GuardianTextEgyp-Regular" w:hAnsi="GuardianTextEgyp-Regular" w:cs="GuardianTextEgyp-Regular"/>
          <w:iCs w:val="0"/>
          <w:sz w:val="16"/>
          <w:szCs w:val="16"/>
        </w:rPr>
        <w:t xml:space="preserve"> </w:t>
      </w:r>
      <w:r w:rsidRPr="00953AD1">
        <w:rPr>
          <w:rFonts w:ascii="GuardianTextEgyp-Regular" w:hAnsi="GuardianTextEgyp-Regular" w:cs="GuardianTextEgyp-Regular"/>
          <w:iCs w:val="0"/>
          <w:sz w:val="16"/>
          <w:szCs w:val="16"/>
        </w:rPr>
        <w:t>divided by the total value of the customers in the</w:t>
      </w:r>
      <w:r>
        <w:rPr>
          <w:rFonts w:ascii="GuardianTextEgyp-Regular" w:hAnsi="GuardianTextEgyp-Regular" w:cs="GuardianTextEgyp-Regular"/>
          <w:iCs w:val="0"/>
          <w:sz w:val="16"/>
          <w:szCs w:val="16"/>
        </w:rPr>
        <w:t xml:space="preserve"> </w:t>
      </w:r>
      <w:r w:rsidRPr="00953AD1">
        <w:rPr>
          <w:rFonts w:ascii="GuardianTextEgyp-Regular" w:hAnsi="GuardianTextEgyp-Regular" w:cs="GuardianTextEgyp-Regular"/>
          <w:iCs w:val="0"/>
          <w:sz w:val="16"/>
          <w:szCs w:val="16"/>
        </w:rPr>
        <w:t>market</w:t>
      </w:r>
      <w:r>
        <w:t>)</w:t>
      </w:r>
    </w:p>
    <w:p w:rsidR="002B1B16" w:rsidRDefault="002B1B16">
      <w:pPr>
        <w:autoSpaceDE/>
        <w:autoSpaceDN/>
        <w:adjustRightInd/>
        <w:spacing w:after="200" w:line="288" w:lineRule="auto"/>
        <w:rPr>
          <w:rFonts w:asciiTheme="majorHAnsi" w:eastAsiaTheme="majorEastAsia" w:hAnsiTheme="majorHAnsi" w:cstheme="majorBidi"/>
          <w:b/>
          <w:bCs/>
          <w:color w:val="622423" w:themeColor="accent2" w:themeShade="7F"/>
          <w:sz w:val="22"/>
          <w:szCs w:val="22"/>
        </w:rPr>
      </w:pPr>
      <w:r>
        <w:br w:type="page"/>
      </w:r>
    </w:p>
    <w:p w:rsidR="007427C0" w:rsidRDefault="007427C0" w:rsidP="00B141CF">
      <w:pPr>
        <w:pStyle w:val="Heading1"/>
      </w:pPr>
      <w:r>
        <w:lastRenderedPageBreak/>
        <w:t>Chapter Summary</w:t>
      </w:r>
    </w:p>
    <w:p w:rsidR="007427C0" w:rsidRDefault="007427C0" w:rsidP="007427C0"/>
    <w:p w:rsidR="007427C0" w:rsidRDefault="007427C0" w:rsidP="007427C0">
      <w:r>
        <w:t xml:space="preserve">Customer </w:t>
      </w:r>
      <w:proofErr w:type="spellStart"/>
      <w:r>
        <w:t>Preceived</w:t>
      </w:r>
      <w:proofErr w:type="spellEnd"/>
      <w:r>
        <w:t xml:space="preserve"> Value (CPV): Difference between customer’s evaluation of all benefits and cost of an offering</w:t>
      </w:r>
    </w:p>
    <w:p w:rsidR="007427C0" w:rsidRDefault="007427C0" w:rsidP="007427C0"/>
    <w:p w:rsidR="007427C0" w:rsidRDefault="007427C0" w:rsidP="007427C0">
      <w:r>
        <w:t xml:space="preserve">Total Customer benefits include economical, functional, </w:t>
      </w:r>
      <w:proofErr w:type="spellStart"/>
      <w:r>
        <w:t>phychological</w:t>
      </w:r>
      <w:proofErr w:type="spellEnd"/>
      <w:r>
        <w:t xml:space="preserve"> benefits</w:t>
      </w:r>
    </w:p>
    <w:p w:rsidR="007427C0" w:rsidRDefault="007427C0" w:rsidP="007427C0">
      <w:r>
        <w:t>Total Customer costs include evaluating, obtaining using and disposing of an offering</w:t>
      </w:r>
    </w:p>
    <w:p w:rsidR="007427C0" w:rsidRDefault="007427C0" w:rsidP="007427C0"/>
    <w:p w:rsidR="007427C0" w:rsidRDefault="007427C0" w:rsidP="007427C0"/>
    <w:p w:rsidR="007427C0" w:rsidRDefault="007427C0" w:rsidP="007427C0">
      <w:r>
        <w:t>Customer Value Analysis:</w:t>
      </w:r>
    </w:p>
    <w:p w:rsidR="007427C0" w:rsidRDefault="007427C0" w:rsidP="007427C0">
      <w:pPr>
        <w:pStyle w:val="ListParagraph"/>
        <w:numPr>
          <w:ilvl w:val="0"/>
          <w:numId w:val="23"/>
        </w:numPr>
      </w:pPr>
      <w:r>
        <w:t>Identify major attributes that customers like/value</w:t>
      </w:r>
    </w:p>
    <w:p w:rsidR="007427C0" w:rsidRDefault="007427C0" w:rsidP="007427C0">
      <w:pPr>
        <w:pStyle w:val="ListParagraph"/>
        <w:numPr>
          <w:ilvl w:val="0"/>
          <w:numId w:val="23"/>
        </w:numPr>
      </w:pPr>
      <w:r>
        <w:t>Assess quantitative importance of various attributes</w:t>
      </w:r>
    </w:p>
    <w:p w:rsidR="007427C0" w:rsidRDefault="007427C0" w:rsidP="007427C0">
      <w:pPr>
        <w:pStyle w:val="ListParagraph"/>
        <w:numPr>
          <w:ilvl w:val="0"/>
          <w:numId w:val="23"/>
        </w:numPr>
      </w:pPr>
      <w:r>
        <w:t>Assess competitor’s performance against various values</w:t>
      </w:r>
    </w:p>
    <w:p w:rsidR="007427C0" w:rsidRDefault="007427C0" w:rsidP="007427C0">
      <w:pPr>
        <w:pStyle w:val="ListParagraph"/>
        <w:numPr>
          <w:ilvl w:val="0"/>
          <w:numId w:val="23"/>
        </w:numPr>
      </w:pPr>
      <w:r>
        <w:t xml:space="preserve">Examine how customers </w:t>
      </w:r>
      <w:proofErr w:type="spellStart"/>
      <w:r>
        <w:t>ina</w:t>
      </w:r>
      <w:proofErr w:type="spellEnd"/>
      <w:r>
        <w:t xml:space="preserve">  segment rate the company’s performance against a competitor</w:t>
      </w:r>
    </w:p>
    <w:p w:rsidR="007427C0" w:rsidRDefault="007427C0" w:rsidP="007427C0">
      <w:pPr>
        <w:pStyle w:val="ListParagraph"/>
        <w:numPr>
          <w:ilvl w:val="0"/>
          <w:numId w:val="23"/>
        </w:numPr>
      </w:pPr>
      <w:r>
        <w:t>Monitor customer values over time</w:t>
      </w:r>
    </w:p>
    <w:p w:rsidR="007427C0" w:rsidRDefault="007427C0" w:rsidP="007427C0"/>
    <w:p w:rsidR="007427C0" w:rsidRDefault="007427C0" w:rsidP="007427C0">
      <w:r>
        <w:t>Loyalty: “Deeply held commitment to rebuy a preferred product/service in the future despite situational influences and marketing efforts baring potential to induce switching behaviors”</w:t>
      </w:r>
    </w:p>
    <w:p w:rsidR="00B1529E" w:rsidRDefault="00B1529E" w:rsidP="007427C0"/>
    <w:p w:rsidR="00B1529E" w:rsidRDefault="00B1529E" w:rsidP="007427C0">
      <w:r>
        <w:t>Value Proposition: Whole cluster of benefits the company promises to deliver (more than just core positioning offering)</w:t>
      </w:r>
    </w:p>
    <w:p w:rsidR="00B1529E" w:rsidRDefault="00B1529E" w:rsidP="007427C0"/>
    <w:p w:rsidR="00B1529E" w:rsidRDefault="00B1529E" w:rsidP="007427C0">
      <w:r>
        <w:t xml:space="preserve">Satisfaction: Person’s feelings of pleasure or disappointment that result from comparing a </w:t>
      </w:r>
      <w:proofErr w:type="gramStart"/>
      <w:r>
        <w:t>product’s</w:t>
      </w:r>
      <w:proofErr w:type="gramEnd"/>
      <w:r>
        <w:t xml:space="preserve"> perceived performance with his/her expectations.</w:t>
      </w:r>
    </w:p>
    <w:p w:rsidR="00B1529E" w:rsidRDefault="00B1529E" w:rsidP="007427C0"/>
    <w:p w:rsidR="00B1529E" w:rsidRDefault="00B1529E" w:rsidP="007427C0">
      <w:r>
        <w:t xml:space="preserve">Customer Lifetime Value (CLV): NPV of streams of profits expected over a customer’s lifetime purchases. </w:t>
      </w:r>
    </w:p>
    <w:p w:rsidR="00B1529E" w:rsidRDefault="00B1529E" w:rsidP="007427C0">
      <w:r>
        <w:t>CRM: Process of carefully managing detailed information about individual customers and all customer touch points to maximize loyalty (touch point = any occasion on which a customer encounters the brand)</w:t>
      </w:r>
    </w:p>
    <w:p w:rsidR="00B1529E" w:rsidRDefault="00B1529E" w:rsidP="007427C0"/>
    <w:p w:rsidR="00B1529E" w:rsidRDefault="00B1529E" w:rsidP="007427C0">
      <w:r>
        <w:t>Permission marketing: only market after obtaining permission</w:t>
      </w:r>
    </w:p>
    <w:p w:rsidR="00B1529E" w:rsidRDefault="00B1529E" w:rsidP="007427C0"/>
    <w:p w:rsidR="00B1529E" w:rsidRDefault="00B1529E" w:rsidP="007427C0">
      <w:r>
        <w:t>4 step framework of one to one marketing:</w:t>
      </w:r>
    </w:p>
    <w:p w:rsidR="00B1529E" w:rsidRDefault="00B1529E" w:rsidP="00B1529E">
      <w:pPr>
        <w:pStyle w:val="ListParagraph"/>
        <w:numPr>
          <w:ilvl w:val="0"/>
          <w:numId w:val="24"/>
        </w:numPr>
      </w:pPr>
      <w:r>
        <w:t>Identify your prospects and customers</w:t>
      </w:r>
    </w:p>
    <w:p w:rsidR="00B1529E" w:rsidRDefault="00B1529E" w:rsidP="00B1529E">
      <w:pPr>
        <w:pStyle w:val="ListParagraph"/>
        <w:numPr>
          <w:ilvl w:val="0"/>
          <w:numId w:val="24"/>
        </w:numPr>
      </w:pPr>
      <w:proofErr w:type="spellStart"/>
      <w:r>
        <w:t>Differenciate</w:t>
      </w:r>
      <w:proofErr w:type="spellEnd"/>
      <w:r>
        <w:t xml:space="preserve"> customers in terms of their needs and value to the company</w:t>
      </w:r>
    </w:p>
    <w:p w:rsidR="00B1529E" w:rsidRDefault="00B1529E" w:rsidP="00B1529E">
      <w:pPr>
        <w:pStyle w:val="ListParagraph"/>
        <w:numPr>
          <w:ilvl w:val="0"/>
          <w:numId w:val="24"/>
        </w:numPr>
      </w:pPr>
      <w:r>
        <w:t>Interact with individual customers to improve knowledge about their individual needs and to build stronger relationships</w:t>
      </w:r>
    </w:p>
    <w:p w:rsidR="00B1529E" w:rsidRDefault="00B1529E" w:rsidP="00B1529E">
      <w:pPr>
        <w:pStyle w:val="ListParagraph"/>
        <w:numPr>
          <w:ilvl w:val="0"/>
          <w:numId w:val="24"/>
        </w:numPr>
      </w:pPr>
      <w:r>
        <w:t>Customize products, services and messages for each customer type</w:t>
      </w:r>
    </w:p>
    <w:p w:rsidR="00B1529E" w:rsidRDefault="00B1529E" w:rsidP="00B1529E"/>
    <w:p w:rsidR="00B1529E" w:rsidRDefault="00B1529E" w:rsidP="00B1529E">
      <w:r>
        <w:t>Reduce defection rate:</w:t>
      </w:r>
    </w:p>
    <w:p w:rsidR="00B1529E" w:rsidRDefault="00B1529E" w:rsidP="00B1529E">
      <w:pPr>
        <w:pStyle w:val="ListParagraph"/>
        <w:numPr>
          <w:ilvl w:val="0"/>
          <w:numId w:val="25"/>
        </w:numPr>
      </w:pPr>
      <w:r>
        <w:t>Define and measure retention rate</w:t>
      </w:r>
    </w:p>
    <w:p w:rsidR="00B1529E" w:rsidRDefault="00B1529E" w:rsidP="00B1529E">
      <w:pPr>
        <w:pStyle w:val="ListParagraph"/>
        <w:numPr>
          <w:ilvl w:val="0"/>
          <w:numId w:val="25"/>
        </w:numPr>
      </w:pPr>
      <w:r>
        <w:t>Distinguish the causes of customer attrition and identify those than can be managed better</w:t>
      </w:r>
    </w:p>
    <w:p w:rsidR="00B1529E" w:rsidRDefault="00B1529E" w:rsidP="00B1529E">
      <w:pPr>
        <w:pStyle w:val="ListParagraph"/>
        <w:numPr>
          <w:ilvl w:val="0"/>
          <w:numId w:val="25"/>
        </w:numPr>
      </w:pPr>
      <w:r>
        <w:t>Compare lost CLVs with cost of reducing defection</w:t>
      </w:r>
    </w:p>
    <w:p w:rsidR="00B1529E" w:rsidRDefault="00B1529E" w:rsidP="00B1529E"/>
    <w:p w:rsidR="00B1529E" w:rsidRDefault="00B1529E" w:rsidP="00B1529E"/>
    <w:p w:rsidR="00B1529E" w:rsidRDefault="00B1529E" w:rsidP="00B1529E">
      <w:r>
        <w:t>Marketing funnel</w:t>
      </w:r>
    </w:p>
    <w:p w:rsidR="00B1529E" w:rsidRDefault="00B1529E" w:rsidP="00B1529E">
      <w:r>
        <w:t xml:space="preserve">Target Market – Aware – Open to trial – </w:t>
      </w:r>
      <w:proofErr w:type="spellStart"/>
      <w:r>
        <w:t>Trialer</w:t>
      </w:r>
      <w:proofErr w:type="spellEnd"/>
      <w:r>
        <w:t xml:space="preserve"> – Recent user – Regular user – Most often used – Loyal</w:t>
      </w:r>
    </w:p>
    <w:p w:rsidR="00B1529E" w:rsidRDefault="00B1529E" w:rsidP="00B1529E">
      <w:r>
        <w:t>Calculate conversion rates and identify/address bottlenecks</w:t>
      </w:r>
    </w:p>
    <w:p w:rsidR="00B1529E" w:rsidRDefault="00B1529E" w:rsidP="00B1529E"/>
    <w:p w:rsidR="00B1529E" w:rsidRDefault="00B1529E" w:rsidP="00B1529E">
      <w:r>
        <w:t>Managing customer base:</w:t>
      </w:r>
    </w:p>
    <w:p w:rsidR="00B1529E" w:rsidRDefault="00B1529E" w:rsidP="00B1529E">
      <w:pPr>
        <w:pStyle w:val="ListParagraph"/>
        <w:numPr>
          <w:ilvl w:val="0"/>
          <w:numId w:val="26"/>
        </w:numPr>
      </w:pPr>
      <w:r>
        <w:t>Reduce rate of defection</w:t>
      </w:r>
    </w:p>
    <w:p w:rsidR="00B1529E" w:rsidRDefault="00B1529E" w:rsidP="00B1529E">
      <w:pPr>
        <w:pStyle w:val="ListParagraph"/>
        <w:numPr>
          <w:ilvl w:val="0"/>
          <w:numId w:val="26"/>
        </w:numPr>
      </w:pPr>
      <w:r>
        <w:t>Increase longevity of relationship</w:t>
      </w:r>
    </w:p>
    <w:p w:rsidR="00B1529E" w:rsidRDefault="00B1529E" w:rsidP="00B1529E">
      <w:pPr>
        <w:pStyle w:val="ListParagraph"/>
        <w:numPr>
          <w:ilvl w:val="0"/>
          <w:numId w:val="26"/>
        </w:numPr>
      </w:pPr>
      <w:r>
        <w:t>Enhance growth potential of each customer</w:t>
      </w:r>
    </w:p>
    <w:p w:rsidR="00B1529E" w:rsidRDefault="00B1529E" w:rsidP="00B1529E">
      <w:pPr>
        <w:pStyle w:val="ListParagraph"/>
        <w:numPr>
          <w:ilvl w:val="0"/>
          <w:numId w:val="26"/>
        </w:numPr>
      </w:pPr>
      <w:r>
        <w:t>Male low CLV more profitable or terminate them</w:t>
      </w:r>
    </w:p>
    <w:p w:rsidR="00B1529E" w:rsidRDefault="002B1B16" w:rsidP="00B1529E">
      <w:pPr>
        <w:pStyle w:val="ListParagraph"/>
        <w:numPr>
          <w:ilvl w:val="0"/>
          <w:numId w:val="26"/>
        </w:numPr>
      </w:pPr>
      <w:r>
        <w:t>Focus disproportionate efforts on high profit customers</w:t>
      </w:r>
    </w:p>
    <w:p w:rsidR="002B1B16" w:rsidRDefault="002B1B16" w:rsidP="002B1B16"/>
    <w:p w:rsidR="002B1B16" w:rsidRDefault="002B1B16" w:rsidP="002B1B16">
      <w:r>
        <w:lastRenderedPageBreak/>
        <w:t>DW uses:</w:t>
      </w:r>
    </w:p>
    <w:p w:rsidR="002B1B16" w:rsidRDefault="002B1B16" w:rsidP="002B1B16">
      <w:pPr>
        <w:pStyle w:val="ListParagraph"/>
        <w:numPr>
          <w:ilvl w:val="0"/>
          <w:numId w:val="27"/>
        </w:numPr>
      </w:pPr>
      <w:r>
        <w:t>Identify prospects</w:t>
      </w:r>
    </w:p>
    <w:p w:rsidR="002B1B16" w:rsidRDefault="002B1B16" w:rsidP="002B1B16">
      <w:pPr>
        <w:pStyle w:val="ListParagraph"/>
        <w:numPr>
          <w:ilvl w:val="0"/>
          <w:numId w:val="27"/>
        </w:numPr>
      </w:pPr>
      <w:r>
        <w:t>Decide which customers should receive product offers</w:t>
      </w:r>
    </w:p>
    <w:p w:rsidR="002B1B16" w:rsidRDefault="002B1B16" w:rsidP="002B1B16">
      <w:pPr>
        <w:pStyle w:val="ListParagraph"/>
        <w:numPr>
          <w:ilvl w:val="0"/>
          <w:numId w:val="27"/>
        </w:numPr>
      </w:pPr>
      <w:r>
        <w:t>Deepen customer loyalty</w:t>
      </w:r>
    </w:p>
    <w:p w:rsidR="002B1B16" w:rsidRDefault="002B1B16" w:rsidP="002B1B16">
      <w:pPr>
        <w:pStyle w:val="ListParagraph"/>
        <w:numPr>
          <w:ilvl w:val="0"/>
          <w:numId w:val="27"/>
        </w:numPr>
      </w:pPr>
      <w:r>
        <w:t>Reactivate customer purchases</w:t>
      </w:r>
    </w:p>
    <w:p w:rsidR="002B1B16" w:rsidRDefault="002B1B16" w:rsidP="002B1B16">
      <w:pPr>
        <w:pStyle w:val="ListParagraph"/>
        <w:numPr>
          <w:ilvl w:val="0"/>
          <w:numId w:val="27"/>
        </w:numPr>
      </w:pPr>
      <w:r>
        <w:t>Avoid serious customer mistakes</w:t>
      </w:r>
    </w:p>
    <w:p w:rsidR="002B1B16" w:rsidRDefault="002B1B16" w:rsidP="002B1B16"/>
    <w:p w:rsidR="002B1B16" w:rsidRDefault="002B1B16" w:rsidP="002B1B16">
      <w:r>
        <w:t>DW Downsides:</w:t>
      </w:r>
    </w:p>
    <w:p w:rsidR="002B1B16" w:rsidRDefault="002B1B16" w:rsidP="002B1B16">
      <w:pPr>
        <w:pStyle w:val="ListParagraph"/>
        <w:numPr>
          <w:ilvl w:val="0"/>
          <w:numId w:val="28"/>
        </w:numPr>
      </w:pPr>
      <w:r>
        <w:t>Some situations are not conductive to databases (</w:t>
      </w:r>
      <w:proofErr w:type="spellStart"/>
      <w:r>
        <w:t>ex:once</w:t>
      </w:r>
      <w:proofErr w:type="spellEnd"/>
      <w:r>
        <w:t xml:space="preserve"> in a lifetime purchases)</w:t>
      </w:r>
    </w:p>
    <w:p w:rsidR="002B1B16" w:rsidRDefault="002B1B16" w:rsidP="002B1B16">
      <w:pPr>
        <w:pStyle w:val="ListParagraph"/>
        <w:numPr>
          <w:ilvl w:val="0"/>
          <w:numId w:val="28"/>
        </w:numPr>
      </w:pPr>
      <w:r>
        <w:t>Large investment</w:t>
      </w:r>
    </w:p>
    <w:p w:rsidR="002B1B16" w:rsidRDefault="002B1B16" w:rsidP="002B1B16">
      <w:pPr>
        <w:pStyle w:val="ListParagraph"/>
        <w:numPr>
          <w:ilvl w:val="0"/>
          <w:numId w:val="28"/>
        </w:numPr>
      </w:pPr>
      <w:r>
        <w:t>Difficult to distribute the information across the company</w:t>
      </w:r>
    </w:p>
    <w:p w:rsidR="002B1B16" w:rsidRDefault="002B1B16" w:rsidP="002B1B16">
      <w:pPr>
        <w:pStyle w:val="ListParagraph"/>
        <w:numPr>
          <w:ilvl w:val="0"/>
          <w:numId w:val="28"/>
        </w:numPr>
      </w:pPr>
      <w:r>
        <w:t>Not all customers want a relationship with company</w:t>
      </w:r>
    </w:p>
    <w:p w:rsidR="002B1B16" w:rsidRDefault="002B1B16" w:rsidP="002B1B16">
      <w:pPr>
        <w:pStyle w:val="ListParagraph"/>
        <w:numPr>
          <w:ilvl w:val="0"/>
          <w:numId w:val="28"/>
        </w:numPr>
      </w:pPr>
      <w:r>
        <w:t xml:space="preserve">Assumptions </w:t>
      </w:r>
      <w:proofErr w:type="spellStart"/>
      <w:r>
        <w:t>behing</w:t>
      </w:r>
      <w:proofErr w:type="spellEnd"/>
      <w:r>
        <w:t xml:space="preserve"> CRMs not always true</w:t>
      </w:r>
    </w:p>
    <w:p w:rsidR="00B1529E" w:rsidRPr="007427C0" w:rsidRDefault="00B1529E" w:rsidP="00B1529E"/>
    <w:p w:rsidR="00583637" w:rsidRDefault="00583637" w:rsidP="00B141CF">
      <w:pPr>
        <w:pStyle w:val="Heading1"/>
      </w:pPr>
      <w:r w:rsidRPr="00B57D15">
        <w:t>Review Questions:</w:t>
      </w:r>
    </w:p>
    <w:p w:rsidR="007427C0" w:rsidRDefault="007427C0" w:rsidP="007427C0">
      <w:pPr>
        <w:pStyle w:val="ListParagraph"/>
        <w:numPr>
          <w:ilvl w:val="0"/>
          <w:numId w:val="22"/>
        </w:numPr>
      </w:pPr>
      <w:r>
        <w:t>Customer satisfaction depends heavily on the expectations customers bring with them</w:t>
      </w:r>
      <w:r>
        <w:t xml:space="preserve"> </w:t>
      </w:r>
      <w:r>
        <w:t>to the purchase experience. Why are customers’ expectations often difficult to</w:t>
      </w:r>
      <w:r>
        <w:t xml:space="preserve"> </w:t>
      </w:r>
      <w:r>
        <w:t>uncover and define? How can marketers "manage" customers' expectations?</w:t>
      </w:r>
    </w:p>
    <w:p w:rsidR="007427C0" w:rsidRDefault="007427C0" w:rsidP="007427C0"/>
    <w:p w:rsidR="007427C0" w:rsidRDefault="007427C0" w:rsidP="007427C0">
      <w:r>
        <w:t>Perhaps customers don’t have a clear vision of what they want, or a hard time communicating it. Marketers can manage these by ensuring that they communicate a clear, unambiguous and uniform message.</w:t>
      </w:r>
    </w:p>
    <w:p w:rsidR="007427C0" w:rsidRDefault="007427C0" w:rsidP="007427C0"/>
    <w:p w:rsidR="007427C0" w:rsidRDefault="007427C0" w:rsidP="007427C0">
      <w:pPr>
        <w:pStyle w:val="ListParagraph"/>
        <w:numPr>
          <w:ilvl w:val="0"/>
          <w:numId w:val="22"/>
        </w:numPr>
      </w:pPr>
      <w:r>
        <w:t>W</w:t>
      </w:r>
      <w:r>
        <w:t xml:space="preserve">hat is CRM? What is CLV? </w:t>
      </w:r>
      <w:proofErr w:type="gramStart"/>
      <w:r>
        <w:t>how</w:t>
      </w:r>
      <w:proofErr w:type="gramEnd"/>
      <w:r>
        <w:t xml:space="preserve"> do the two relate?</w:t>
      </w:r>
    </w:p>
    <w:p w:rsidR="007427C0" w:rsidRDefault="007427C0" w:rsidP="007427C0">
      <w:r>
        <w:t xml:space="preserve">Customer Relationship Management helps manage </w:t>
      </w:r>
      <w:proofErr w:type="spellStart"/>
      <w:r>
        <w:t>interations</w:t>
      </w:r>
      <w:proofErr w:type="spellEnd"/>
      <w:r>
        <w:t xml:space="preserve"> with customers and log data on their behaviors/contacts with the firm. This will help collect data to evaluate Customer </w:t>
      </w:r>
      <w:proofErr w:type="spellStart"/>
      <w:r>
        <w:t>LifeTime</w:t>
      </w:r>
      <w:proofErr w:type="spellEnd"/>
      <w:r>
        <w:t xml:space="preserve"> Values</w:t>
      </w:r>
    </w:p>
    <w:p w:rsidR="007427C0" w:rsidRDefault="007427C0" w:rsidP="007427C0"/>
    <w:p w:rsidR="007427C0" w:rsidRDefault="007427C0" w:rsidP="007427C0">
      <w:pPr>
        <w:pStyle w:val="ListParagraph"/>
        <w:numPr>
          <w:ilvl w:val="0"/>
          <w:numId w:val="22"/>
        </w:numPr>
      </w:pPr>
      <w:r>
        <w:t>What is the difference between customer loyalty and commitment?</w:t>
      </w:r>
    </w:p>
    <w:p w:rsidR="002B1B16" w:rsidRDefault="002B1B16" w:rsidP="002B1B16">
      <w:r>
        <w:t>Loyalty: “Deeply held commitment to rebuy a preferred product/service in the future despite situational influences and marketing efforts baring potential to induce switching behaviors”</w:t>
      </w:r>
    </w:p>
    <w:p w:rsidR="002B1B16" w:rsidRDefault="002B1B16" w:rsidP="007427C0"/>
    <w:p w:rsidR="002B1B16" w:rsidRDefault="002B1B16" w:rsidP="007427C0">
      <w:r>
        <w:t xml:space="preserve">Commitment: </w:t>
      </w:r>
    </w:p>
    <w:p w:rsidR="007427C0" w:rsidRDefault="002B1B16" w:rsidP="007427C0">
      <w:r w:rsidRPr="002B1B16">
        <w:t>“</w:t>
      </w:r>
      <w:proofErr w:type="gramStart"/>
      <w:r w:rsidRPr="002B1B16">
        <w:t>an</w:t>
      </w:r>
      <w:proofErr w:type="gramEnd"/>
      <w:r w:rsidRPr="002B1B16">
        <w:t xml:space="preserve"> implicit or explicit pledge of relational continuity between exchange partners</w:t>
      </w:r>
      <w:r>
        <w:t xml:space="preserve">. </w:t>
      </w:r>
      <w:proofErr w:type="gramStart"/>
      <w:r w:rsidRPr="002B1B16">
        <w:t>imply</w:t>
      </w:r>
      <w:proofErr w:type="gramEnd"/>
      <w:r w:rsidRPr="002B1B16">
        <w:t xml:space="preserve"> a willingness to make short-term sacrifices to realize long-term benefits</w:t>
      </w:r>
      <w:r>
        <w:t>”</w:t>
      </w:r>
    </w:p>
    <w:p w:rsidR="002B1B16" w:rsidRDefault="002B1B16" w:rsidP="007427C0"/>
    <w:p w:rsidR="007427C0" w:rsidRDefault="007427C0" w:rsidP="007427C0">
      <w:pPr>
        <w:pStyle w:val="ListParagraph"/>
        <w:numPr>
          <w:ilvl w:val="0"/>
          <w:numId w:val="22"/>
        </w:numPr>
      </w:pPr>
      <w:r>
        <w:t>Discuss the relationship between features and benefits. How do they relate to value?</w:t>
      </w:r>
      <w:r>
        <w:t xml:space="preserve"> </w:t>
      </w:r>
      <w:r>
        <w:t>Wherein is the challenge in identifying which features/benefits to offer?</w:t>
      </w:r>
    </w:p>
    <w:p w:rsidR="002B1B16" w:rsidRDefault="002B1B16" w:rsidP="002B1B16"/>
    <w:p w:rsidR="002B1B16" w:rsidRDefault="002B1B16" w:rsidP="002B1B16">
      <w:r>
        <w:t>Feature: something the product does</w:t>
      </w:r>
    </w:p>
    <w:p w:rsidR="002B1B16" w:rsidRDefault="002B1B16" w:rsidP="002B1B16">
      <w:r>
        <w:t>Benefit: Something the customer gains from exploiting a feature</w:t>
      </w:r>
    </w:p>
    <w:p w:rsidR="002B1B16" w:rsidRDefault="002B1B16" w:rsidP="002B1B16"/>
    <w:p w:rsidR="007427C0" w:rsidRDefault="007427C0" w:rsidP="007427C0">
      <w:pPr>
        <w:pStyle w:val="ListParagraph"/>
        <w:numPr>
          <w:ilvl w:val="0"/>
          <w:numId w:val="22"/>
        </w:numPr>
      </w:pPr>
      <w:r>
        <w:t>What is a value proposition? What role does it play?</w:t>
      </w:r>
    </w:p>
    <w:p w:rsidR="002B1B16" w:rsidRDefault="002B1B16">
      <w:pPr>
        <w:autoSpaceDE/>
        <w:autoSpaceDN/>
        <w:adjustRightInd/>
        <w:spacing w:after="200" w:line="288" w:lineRule="auto"/>
      </w:pPr>
    </w:p>
    <w:p w:rsidR="002B1B16" w:rsidRDefault="002B1B16" w:rsidP="002B1B16">
      <w:r>
        <w:t>Value Proposition: Whole cluster of benefits the company promises to deliver (more than just core positioning offering)</w:t>
      </w:r>
    </w:p>
    <w:p w:rsidR="002B1B16" w:rsidRPr="007427C0" w:rsidRDefault="002B1B16" w:rsidP="002B1B16"/>
    <w:sectPr w:rsidR="002B1B16" w:rsidRPr="00742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ardianTextEgyp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57D9"/>
    <w:multiLevelType w:val="hybridMultilevel"/>
    <w:tmpl w:val="EE9C6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61921"/>
    <w:multiLevelType w:val="hybridMultilevel"/>
    <w:tmpl w:val="60B20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71C41"/>
    <w:multiLevelType w:val="hybridMultilevel"/>
    <w:tmpl w:val="3F6A5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95CB7"/>
    <w:multiLevelType w:val="hybridMultilevel"/>
    <w:tmpl w:val="801E7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F7534"/>
    <w:multiLevelType w:val="hybridMultilevel"/>
    <w:tmpl w:val="2F008B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02785B"/>
    <w:multiLevelType w:val="hybridMultilevel"/>
    <w:tmpl w:val="02B42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519D5"/>
    <w:multiLevelType w:val="hybridMultilevel"/>
    <w:tmpl w:val="5E045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4C21AB"/>
    <w:multiLevelType w:val="hybridMultilevel"/>
    <w:tmpl w:val="B3C41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1619F8"/>
    <w:multiLevelType w:val="hybridMultilevel"/>
    <w:tmpl w:val="E138B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C57B7"/>
    <w:multiLevelType w:val="hybridMultilevel"/>
    <w:tmpl w:val="E2429F9E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0">
    <w:nsid w:val="3262103B"/>
    <w:multiLevelType w:val="hybridMultilevel"/>
    <w:tmpl w:val="C4B85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247460"/>
    <w:multiLevelType w:val="hybridMultilevel"/>
    <w:tmpl w:val="8BDAA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506C68"/>
    <w:multiLevelType w:val="hybridMultilevel"/>
    <w:tmpl w:val="29086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1675BC"/>
    <w:multiLevelType w:val="hybridMultilevel"/>
    <w:tmpl w:val="FD845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B01F5A"/>
    <w:multiLevelType w:val="hybridMultilevel"/>
    <w:tmpl w:val="D7C41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D61B04"/>
    <w:multiLevelType w:val="hybridMultilevel"/>
    <w:tmpl w:val="36549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E44F5"/>
    <w:multiLevelType w:val="hybridMultilevel"/>
    <w:tmpl w:val="72548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251C65"/>
    <w:multiLevelType w:val="hybridMultilevel"/>
    <w:tmpl w:val="F71A5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F12C0F"/>
    <w:multiLevelType w:val="hybridMultilevel"/>
    <w:tmpl w:val="6730FF14"/>
    <w:lvl w:ilvl="0" w:tplc="CAF81F9E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9">
    <w:nsid w:val="56A249A9"/>
    <w:multiLevelType w:val="hybridMultilevel"/>
    <w:tmpl w:val="48FC4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3F4B21"/>
    <w:multiLevelType w:val="hybridMultilevel"/>
    <w:tmpl w:val="E078E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530667"/>
    <w:multiLevelType w:val="hybridMultilevel"/>
    <w:tmpl w:val="EBE67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EC3557"/>
    <w:multiLevelType w:val="hybridMultilevel"/>
    <w:tmpl w:val="116E04C0"/>
    <w:lvl w:ilvl="0" w:tplc="0409000F">
      <w:start w:val="1"/>
      <w:numFmt w:val="decimal"/>
      <w:lvlText w:val="%1."/>
      <w:lvlJc w:val="left"/>
      <w:pPr>
        <w:ind w:left="772" w:hanging="360"/>
      </w:p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23">
    <w:nsid w:val="6CAC5035"/>
    <w:multiLevelType w:val="hybridMultilevel"/>
    <w:tmpl w:val="8534A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C62DE8"/>
    <w:multiLevelType w:val="hybridMultilevel"/>
    <w:tmpl w:val="B42C7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9D76A6"/>
    <w:multiLevelType w:val="hybridMultilevel"/>
    <w:tmpl w:val="2470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501A8C"/>
    <w:multiLevelType w:val="hybridMultilevel"/>
    <w:tmpl w:val="3A066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CF30EB"/>
    <w:multiLevelType w:val="hybridMultilevel"/>
    <w:tmpl w:val="A7FC1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9"/>
  </w:num>
  <w:num w:numId="3">
    <w:abstractNumId w:val="4"/>
  </w:num>
  <w:num w:numId="4">
    <w:abstractNumId w:val="5"/>
  </w:num>
  <w:num w:numId="5">
    <w:abstractNumId w:val="27"/>
  </w:num>
  <w:num w:numId="6">
    <w:abstractNumId w:val="7"/>
  </w:num>
  <w:num w:numId="7">
    <w:abstractNumId w:val="13"/>
  </w:num>
  <w:num w:numId="8">
    <w:abstractNumId w:val="16"/>
  </w:num>
  <w:num w:numId="9">
    <w:abstractNumId w:val="6"/>
  </w:num>
  <w:num w:numId="10">
    <w:abstractNumId w:val="11"/>
  </w:num>
  <w:num w:numId="11">
    <w:abstractNumId w:val="21"/>
  </w:num>
  <w:num w:numId="12">
    <w:abstractNumId w:val="25"/>
  </w:num>
  <w:num w:numId="13">
    <w:abstractNumId w:val="3"/>
  </w:num>
  <w:num w:numId="14">
    <w:abstractNumId w:val="18"/>
  </w:num>
  <w:num w:numId="15">
    <w:abstractNumId w:val="2"/>
  </w:num>
  <w:num w:numId="16">
    <w:abstractNumId w:val="17"/>
  </w:num>
  <w:num w:numId="17">
    <w:abstractNumId w:val="8"/>
  </w:num>
  <w:num w:numId="18">
    <w:abstractNumId w:val="12"/>
  </w:num>
  <w:num w:numId="19">
    <w:abstractNumId w:val="14"/>
  </w:num>
  <w:num w:numId="20">
    <w:abstractNumId w:val="1"/>
  </w:num>
  <w:num w:numId="21">
    <w:abstractNumId w:val="9"/>
  </w:num>
  <w:num w:numId="22">
    <w:abstractNumId w:val="23"/>
  </w:num>
  <w:num w:numId="23">
    <w:abstractNumId w:val="22"/>
  </w:num>
  <w:num w:numId="24">
    <w:abstractNumId w:val="15"/>
  </w:num>
  <w:num w:numId="25">
    <w:abstractNumId w:val="20"/>
  </w:num>
  <w:num w:numId="26">
    <w:abstractNumId w:val="10"/>
  </w:num>
  <w:num w:numId="27">
    <w:abstractNumId w:val="0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637"/>
    <w:rsid w:val="00147AE9"/>
    <w:rsid w:val="00291CF3"/>
    <w:rsid w:val="002B1B16"/>
    <w:rsid w:val="002B6E42"/>
    <w:rsid w:val="002D7947"/>
    <w:rsid w:val="00330D78"/>
    <w:rsid w:val="00446028"/>
    <w:rsid w:val="0047598D"/>
    <w:rsid w:val="00583637"/>
    <w:rsid w:val="005A2141"/>
    <w:rsid w:val="00691E53"/>
    <w:rsid w:val="007427C0"/>
    <w:rsid w:val="00953AD1"/>
    <w:rsid w:val="009B767E"/>
    <w:rsid w:val="00A94C18"/>
    <w:rsid w:val="00AA24E7"/>
    <w:rsid w:val="00B06115"/>
    <w:rsid w:val="00B141CF"/>
    <w:rsid w:val="00B1529E"/>
    <w:rsid w:val="00B56F61"/>
    <w:rsid w:val="00B57D15"/>
    <w:rsid w:val="00B57D5C"/>
    <w:rsid w:val="00BD7A14"/>
    <w:rsid w:val="00C7790F"/>
    <w:rsid w:val="00CA4EC5"/>
    <w:rsid w:val="00D1766E"/>
    <w:rsid w:val="00D50100"/>
    <w:rsid w:val="00D52D66"/>
    <w:rsid w:val="00E660D1"/>
    <w:rsid w:val="00FA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D15"/>
    <w:pPr>
      <w:autoSpaceDE w:val="0"/>
      <w:autoSpaceDN w:val="0"/>
      <w:adjustRightInd w:val="0"/>
      <w:spacing w:after="0" w:line="240" w:lineRule="auto"/>
    </w:pPr>
    <w:rPr>
      <w:rFonts w:ascii="Arial" w:hAnsi="Arial" w:cs="Arial"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D1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7D1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7D1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57D1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D1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D1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D1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D1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D1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D1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57D1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B57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B57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B57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D1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D1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D1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D1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57D15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57D1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57D1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D1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57D1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B57D15"/>
    <w:rPr>
      <w:b/>
      <w:bCs/>
      <w:spacing w:val="0"/>
    </w:rPr>
  </w:style>
  <w:style w:type="character" w:styleId="Emphasis">
    <w:name w:val="Emphasis"/>
    <w:uiPriority w:val="20"/>
    <w:qFormat/>
    <w:rsid w:val="00B57D1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B57D15"/>
  </w:style>
  <w:style w:type="character" w:customStyle="1" w:styleId="NoSpacingChar">
    <w:name w:val="No Spacing Char"/>
    <w:basedOn w:val="DefaultParagraphFont"/>
    <w:link w:val="NoSpacing"/>
    <w:uiPriority w:val="1"/>
    <w:rsid w:val="00B57D15"/>
    <w:rPr>
      <w:i/>
      <w:iCs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B57D15"/>
    <w:rPr>
      <w:i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B57D15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D1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D1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B57D1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B57D1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B57D15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B57D15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B57D1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7D15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D15"/>
    <w:pPr>
      <w:autoSpaceDE w:val="0"/>
      <w:autoSpaceDN w:val="0"/>
      <w:adjustRightInd w:val="0"/>
      <w:spacing w:after="0" w:line="240" w:lineRule="auto"/>
    </w:pPr>
    <w:rPr>
      <w:rFonts w:ascii="Arial" w:hAnsi="Arial" w:cs="Arial"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D1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7D1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7D1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57D1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D1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D1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D1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D1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D1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D1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57D1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B57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B57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B57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D1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D1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D1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D1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57D15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57D1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57D1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D1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57D1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B57D15"/>
    <w:rPr>
      <w:b/>
      <w:bCs/>
      <w:spacing w:val="0"/>
    </w:rPr>
  </w:style>
  <w:style w:type="character" w:styleId="Emphasis">
    <w:name w:val="Emphasis"/>
    <w:uiPriority w:val="20"/>
    <w:qFormat/>
    <w:rsid w:val="00B57D1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B57D15"/>
  </w:style>
  <w:style w:type="character" w:customStyle="1" w:styleId="NoSpacingChar">
    <w:name w:val="No Spacing Char"/>
    <w:basedOn w:val="DefaultParagraphFont"/>
    <w:link w:val="NoSpacing"/>
    <w:uiPriority w:val="1"/>
    <w:rsid w:val="00B57D15"/>
    <w:rPr>
      <w:i/>
      <w:iCs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B57D15"/>
    <w:rPr>
      <w:i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B57D15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D1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D1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B57D1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B57D1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B57D15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B57D15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B57D1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7D15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4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Zeben</dc:creator>
  <cp:lastModifiedBy>Zeben</cp:lastModifiedBy>
  <cp:revision>11</cp:revision>
  <dcterms:created xsi:type="dcterms:W3CDTF">2014-01-11T20:34:00Z</dcterms:created>
  <dcterms:modified xsi:type="dcterms:W3CDTF">2014-02-01T18:52:00Z</dcterms:modified>
</cp:coreProperties>
</file>