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B5" w:rsidRDefault="00E3353D" w:rsidP="00E3353D">
      <w:pPr>
        <w:pStyle w:val="ListParagraph"/>
        <w:numPr>
          <w:ilvl w:val="0"/>
          <w:numId w:val="1"/>
        </w:numPr>
      </w:pPr>
      <w:r>
        <w:t>Blue = Input</w:t>
      </w:r>
    </w:p>
    <w:p w:rsidR="00E3353D" w:rsidRDefault="00E3353D" w:rsidP="00E3353D">
      <w:pPr>
        <w:pStyle w:val="ListParagraph"/>
        <w:numPr>
          <w:ilvl w:val="0"/>
          <w:numId w:val="1"/>
        </w:numPr>
      </w:pPr>
      <w:r>
        <w:t>Green = Reference</w:t>
      </w:r>
    </w:p>
    <w:p w:rsidR="00E3353D" w:rsidRDefault="00E3353D" w:rsidP="00E3353D">
      <w:pPr>
        <w:pStyle w:val="ListParagraph"/>
        <w:numPr>
          <w:ilvl w:val="0"/>
          <w:numId w:val="1"/>
        </w:numPr>
      </w:pPr>
      <w:r>
        <w:t>No input in a formula</w:t>
      </w:r>
    </w:p>
    <w:p w:rsidR="00E3353D" w:rsidRDefault="006331EA" w:rsidP="00E3353D">
      <w:pPr>
        <w:pStyle w:val="ListParagraph"/>
        <w:numPr>
          <w:ilvl w:val="0"/>
          <w:numId w:val="1"/>
        </w:numPr>
      </w:pPr>
      <w:r>
        <w:t>Break calculations in easy steps</w:t>
      </w:r>
    </w:p>
    <w:p w:rsidR="006331EA" w:rsidRDefault="00210560" w:rsidP="00E3353D">
      <w:pPr>
        <w:pStyle w:val="ListParagraph"/>
        <w:numPr>
          <w:ilvl w:val="0"/>
          <w:numId w:val="1"/>
        </w:numPr>
      </w:pPr>
      <w:r>
        <w:t>Consistent and meaningful digits</w:t>
      </w:r>
    </w:p>
    <w:p w:rsidR="00210560" w:rsidRDefault="00210560" w:rsidP="00E3353D">
      <w:pPr>
        <w:pStyle w:val="ListParagraph"/>
        <w:numPr>
          <w:ilvl w:val="0"/>
          <w:numId w:val="1"/>
        </w:numPr>
      </w:pPr>
      <w:r>
        <w:t>Protect your data</w:t>
      </w:r>
    </w:p>
    <w:p w:rsidR="00210560" w:rsidRDefault="005F2D43" w:rsidP="00E3353D">
      <w:pPr>
        <w:pStyle w:val="ListParagraph"/>
        <w:numPr>
          <w:ilvl w:val="0"/>
          <w:numId w:val="1"/>
        </w:numPr>
      </w:pPr>
      <w:r>
        <w:t>Apply valuation techniques (DCF and LBO)</w:t>
      </w:r>
      <w:r w:rsidR="00380E2F">
        <w:t>\</w:t>
      </w:r>
    </w:p>
    <w:p w:rsidR="00380E2F" w:rsidRDefault="00380E2F" w:rsidP="00E3353D">
      <w:pPr>
        <w:pStyle w:val="ListParagraph"/>
        <w:numPr>
          <w:ilvl w:val="0"/>
          <w:numId w:val="1"/>
        </w:numPr>
      </w:pPr>
      <w:r>
        <w:t xml:space="preserve">Inventories are recorded in COGS, but u use DSO more often for the driver of the assumption for the Inventory, since that is what u base how much inventories you should have. Can use days of COGS or DSO </w:t>
      </w:r>
    </w:p>
    <w:p w:rsidR="00380E2F" w:rsidRDefault="00380E2F" w:rsidP="00E3353D">
      <w:pPr>
        <w:pStyle w:val="ListParagraph"/>
        <w:numPr>
          <w:ilvl w:val="0"/>
          <w:numId w:val="1"/>
        </w:numPr>
      </w:pPr>
      <w:r>
        <w:t>Payable are driven by COGS, since this is your biggest payable.</w:t>
      </w:r>
    </w:p>
    <w:p w:rsidR="00CA25A2" w:rsidRDefault="00CA25A2" w:rsidP="00E3353D">
      <w:pPr>
        <w:pStyle w:val="ListParagraph"/>
        <w:numPr>
          <w:ilvl w:val="0"/>
          <w:numId w:val="1"/>
        </w:numPr>
      </w:pPr>
      <w:r>
        <w:t>Bankruptcy by growth (due to working capital)</w:t>
      </w:r>
    </w:p>
    <w:p w:rsidR="00E074C3" w:rsidRDefault="00E074C3" w:rsidP="00E3353D">
      <w:pPr>
        <w:pStyle w:val="ListParagraph"/>
        <w:numPr>
          <w:ilvl w:val="0"/>
          <w:numId w:val="1"/>
        </w:numPr>
      </w:pPr>
      <w:r>
        <w:t xml:space="preserve">When u </w:t>
      </w:r>
      <w:proofErr w:type="gramStart"/>
      <w:r>
        <w:t>have</w:t>
      </w:r>
      <w:proofErr w:type="gramEnd"/>
      <w:r>
        <w:t xml:space="preserve"> cash on balance sheet, you get interest and it lowers interest rate, but current interest rates don’t yield much for short term cash (1%)</w:t>
      </w:r>
    </w:p>
    <w:p w:rsidR="00E074C3" w:rsidRDefault="00E074C3" w:rsidP="00E3353D">
      <w:pPr>
        <w:pStyle w:val="ListParagraph"/>
        <w:numPr>
          <w:ilvl w:val="0"/>
          <w:numId w:val="1"/>
        </w:numPr>
      </w:pPr>
      <w:r>
        <w:t>When cash balance goes negative (it will go to revolver) and you will be charged much more higher rate than 1%</w:t>
      </w:r>
    </w:p>
    <w:p w:rsidR="00E074C3" w:rsidRDefault="00E074C3" w:rsidP="00E3353D">
      <w:pPr>
        <w:pStyle w:val="ListParagraph"/>
        <w:numPr>
          <w:ilvl w:val="0"/>
          <w:numId w:val="1"/>
        </w:numPr>
      </w:pPr>
      <w:r>
        <w:t xml:space="preserve">Sunk debt – capitalized interest, </w:t>
      </w:r>
      <w:r w:rsidR="007D183E">
        <w:t xml:space="preserve">interest added back in cash flow as non-cash item, interest is added in the P&amp;L (paid in that period but not in cash), </w:t>
      </w:r>
    </w:p>
    <w:p w:rsidR="00100A3C" w:rsidRDefault="00100A3C" w:rsidP="00E3353D">
      <w:pPr>
        <w:pStyle w:val="ListParagraph"/>
        <w:numPr>
          <w:ilvl w:val="0"/>
          <w:numId w:val="1"/>
        </w:numPr>
      </w:pPr>
      <w:r>
        <w:t>Reality is that WACC is going to land between 10-12 % regardless of the amount of analysis/calculations done.</w:t>
      </w:r>
    </w:p>
    <w:p w:rsidR="00AD039E" w:rsidRDefault="00AD039E" w:rsidP="00E3353D">
      <w:pPr>
        <w:pStyle w:val="ListParagraph"/>
        <w:numPr>
          <w:ilvl w:val="0"/>
          <w:numId w:val="1"/>
        </w:numPr>
      </w:pPr>
      <w:r>
        <w:t xml:space="preserve">The company analysis is 4 things: Working cap, investments, financing, </w:t>
      </w:r>
    </w:p>
    <w:p w:rsidR="000A220E" w:rsidRDefault="000A220E" w:rsidP="00E3353D">
      <w:pPr>
        <w:pStyle w:val="ListParagraph"/>
        <w:numPr>
          <w:ilvl w:val="0"/>
          <w:numId w:val="1"/>
        </w:numPr>
      </w:pPr>
      <w:r>
        <w:t>LBO just changes the debt part after doing the DCF</w:t>
      </w:r>
    </w:p>
    <w:p w:rsidR="000A220E" w:rsidRDefault="007F6386" w:rsidP="00E3353D">
      <w:pPr>
        <w:pStyle w:val="ListParagraph"/>
        <w:numPr>
          <w:ilvl w:val="0"/>
          <w:numId w:val="1"/>
        </w:numPr>
      </w:pPr>
      <w:r>
        <w:t xml:space="preserve">70% of the time is trying to get the EBITDA and </w:t>
      </w:r>
      <w:proofErr w:type="spellStart"/>
      <w:r>
        <w:t>Capex</w:t>
      </w:r>
      <w:proofErr w:type="spellEnd"/>
      <w:r>
        <w:t xml:space="preserve"> right.</w:t>
      </w:r>
    </w:p>
    <w:p w:rsidR="007F6386" w:rsidRDefault="007F6386" w:rsidP="00E3353D">
      <w:pPr>
        <w:pStyle w:val="ListParagraph"/>
        <w:numPr>
          <w:ilvl w:val="0"/>
          <w:numId w:val="1"/>
        </w:numPr>
      </w:pPr>
      <w:bookmarkStart w:id="0" w:name="_GoBack"/>
      <w:bookmarkEnd w:id="0"/>
    </w:p>
    <w:p w:rsidR="00092A06" w:rsidRDefault="00092A06" w:rsidP="00092A06">
      <w:pPr>
        <w:pStyle w:val="ListParagraph"/>
      </w:pPr>
    </w:p>
    <w:p w:rsidR="00092A06" w:rsidRDefault="00092A06" w:rsidP="00092A06">
      <w:pPr>
        <w:pStyle w:val="ListParagraph"/>
      </w:pPr>
    </w:p>
    <w:p w:rsidR="00092A06" w:rsidRDefault="00092A06" w:rsidP="00092A06">
      <w:pPr>
        <w:pStyle w:val="ListParagraph"/>
      </w:pPr>
      <w:r>
        <w:t>For the test:</w:t>
      </w:r>
    </w:p>
    <w:p w:rsidR="005F2D43" w:rsidRDefault="00092A06" w:rsidP="00E3353D">
      <w:pPr>
        <w:pStyle w:val="ListParagraph"/>
        <w:numPr>
          <w:ilvl w:val="0"/>
          <w:numId w:val="1"/>
        </w:numPr>
      </w:pPr>
      <w:r>
        <w:t>What is goodwill, asset,</w:t>
      </w:r>
      <w:r w:rsidR="0006719A">
        <w:t xml:space="preserve"> free cash flow, working </w:t>
      </w:r>
      <w:proofErr w:type="gramStart"/>
      <w:r w:rsidR="0006719A">
        <w:t>capital,</w:t>
      </w:r>
      <w:r>
        <w:t xml:space="preserve"> ….</w:t>
      </w:r>
      <w:proofErr w:type="gramEnd"/>
      <w:r>
        <w:t xml:space="preserve"> Easy questions</w:t>
      </w:r>
    </w:p>
    <w:p w:rsidR="00092A06" w:rsidRDefault="00092A06" w:rsidP="00E3353D">
      <w:pPr>
        <w:pStyle w:val="ListParagraph"/>
        <w:numPr>
          <w:ilvl w:val="0"/>
          <w:numId w:val="1"/>
        </w:numPr>
      </w:pPr>
      <w:r>
        <w:t>Calculate enterprise value</w:t>
      </w:r>
    </w:p>
    <w:p w:rsidR="00092A06" w:rsidRDefault="00092A06" w:rsidP="00092A06">
      <w:pPr>
        <w:pStyle w:val="ListParagraph"/>
        <w:numPr>
          <w:ilvl w:val="0"/>
          <w:numId w:val="1"/>
        </w:numPr>
      </w:pPr>
      <w:r>
        <w:t xml:space="preserve">Dummy company where have EBITDA, </w:t>
      </w:r>
      <w:proofErr w:type="spellStart"/>
      <w:r>
        <w:t>capex</w:t>
      </w:r>
      <w:proofErr w:type="spellEnd"/>
      <w:r>
        <w:t>, B/S, then forecast their future (DCF or LBO)</w:t>
      </w:r>
    </w:p>
    <w:p w:rsidR="00092A06" w:rsidRDefault="00CA25A2" w:rsidP="00E3353D">
      <w:pPr>
        <w:pStyle w:val="ListParagraph"/>
        <w:numPr>
          <w:ilvl w:val="0"/>
          <w:numId w:val="1"/>
        </w:numPr>
      </w:pPr>
      <w:r>
        <w:t>Working capital</w:t>
      </w:r>
    </w:p>
    <w:p w:rsidR="00CA25A2" w:rsidRDefault="00CA25A2" w:rsidP="00CA25A2">
      <w:pPr>
        <w:pStyle w:val="ListParagraph"/>
      </w:pPr>
    </w:p>
    <w:sectPr w:rsidR="00CA25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1E6D"/>
    <w:multiLevelType w:val="hybridMultilevel"/>
    <w:tmpl w:val="9EE8C3BE"/>
    <w:lvl w:ilvl="0" w:tplc="CC80D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96"/>
    <w:rsid w:val="0006719A"/>
    <w:rsid w:val="00092A06"/>
    <w:rsid w:val="000A220E"/>
    <w:rsid w:val="00100A3C"/>
    <w:rsid w:val="001B6796"/>
    <w:rsid w:val="00210560"/>
    <w:rsid w:val="00380E2F"/>
    <w:rsid w:val="005F2D43"/>
    <w:rsid w:val="006331EA"/>
    <w:rsid w:val="007D183E"/>
    <w:rsid w:val="007F6386"/>
    <w:rsid w:val="00AD039E"/>
    <w:rsid w:val="00CA25A2"/>
    <w:rsid w:val="00E074C3"/>
    <w:rsid w:val="00E3353D"/>
    <w:rsid w:val="00F1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Raphael</dc:creator>
  <cp:keywords/>
  <dc:description/>
  <cp:lastModifiedBy>Morgan Raphael</cp:lastModifiedBy>
  <cp:revision>13</cp:revision>
  <dcterms:created xsi:type="dcterms:W3CDTF">2014-10-05T13:42:00Z</dcterms:created>
  <dcterms:modified xsi:type="dcterms:W3CDTF">2014-10-05T20:05:00Z</dcterms:modified>
</cp:coreProperties>
</file>