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E4" w:rsidRDefault="00611AE4"/>
    <w:p w:rsidR="003D17C0" w:rsidRDefault="003D17C0"/>
    <w:p w:rsidR="003D17C0" w:rsidRDefault="003D17C0"/>
    <w:p w:rsidR="003D17C0" w:rsidRPr="003D17C0" w:rsidRDefault="003D17C0">
      <w:pPr>
        <w:rPr>
          <w:b/>
          <w:sz w:val="32"/>
          <w:szCs w:val="32"/>
        </w:rPr>
      </w:pPr>
      <w:r w:rsidRPr="003D17C0">
        <w:rPr>
          <w:b/>
          <w:sz w:val="32"/>
          <w:szCs w:val="32"/>
        </w:rPr>
        <w:t xml:space="preserve">                                             Concordia University</w:t>
      </w:r>
    </w:p>
    <w:p w:rsidR="003D17C0" w:rsidRDefault="003D17C0">
      <w:pPr>
        <w:rPr>
          <w:b/>
          <w:sz w:val="32"/>
          <w:szCs w:val="32"/>
        </w:rPr>
      </w:pPr>
      <w:r>
        <w:rPr>
          <w:sz w:val="32"/>
          <w:szCs w:val="32"/>
        </w:rPr>
        <w:t xml:space="preserve">                                    </w:t>
      </w:r>
      <w:r>
        <w:rPr>
          <w:b/>
          <w:sz w:val="32"/>
          <w:szCs w:val="32"/>
        </w:rPr>
        <w:t>John Molson School of Business</w:t>
      </w:r>
    </w:p>
    <w:p w:rsidR="003D17C0" w:rsidRDefault="003D17C0">
      <w:pPr>
        <w:rPr>
          <w:b/>
          <w:sz w:val="32"/>
          <w:szCs w:val="32"/>
        </w:rPr>
      </w:pPr>
    </w:p>
    <w:p w:rsidR="003D17C0" w:rsidRDefault="003D17C0">
      <w:pPr>
        <w:rPr>
          <w:b/>
          <w:sz w:val="32"/>
          <w:szCs w:val="32"/>
        </w:rPr>
      </w:pPr>
      <w:r>
        <w:rPr>
          <w:b/>
          <w:sz w:val="32"/>
          <w:szCs w:val="32"/>
        </w:rPr>
        <w:t xml:space="preserve">                       Merger</w:t>
      </w:r>
      <w:r w:rsidR="00020AB2">
        <w:rPr>
          <w:b/>
          <w:sz w:val="32"/>
          <w:szCs w:val="32"/>
        </w:rPr>
        <w:t>s &amp; Acquisitions – FINA 695 / BB</w:t>
      </w:r>
    </w:p>
    <w:p w:rsidR="003D17C0" w:rsidRDefault="003D17C0">
      <w:pPr>
        <w:rPr>
          <w:b/>
          <w:sz w:val="32"/>
          <w:szCs w:val="32"/>
        </w:rPr>
      </w:pPr>
    </w:p>
    <w:p w:rsidR="003D17C0" w:rsidRDefault="003D17C0">
      <w:pPr>
        <w:rPr>
          <w:b/>
          <w:sz w:val="32"/>
          <w:szCs w:val="32"/>
        </w:rPr>
      </w:pPr>
    </w:p>
    <w:p w:rsidR="003D17C0" w:rsidRDefault="003D17C0">
      <w:pPr>
        <w:rPr>
          <w:sz w:val="32"/>
          <w:szCs w:val="32"/>
        </w:rPr>
      </w:pPr>
      <w:r w:rsidRPr="003D17C0">
        <w:rPr>
          <w:b/>
          <w:sz w:val="32"/>
          <w:szCs w:val="32"/>
        </w:rPr>
        <w:t>Instructor:</w:t>
      </w:r>
      <w:r>
        <w:rPr>
          <w:sz w:val="32"/>
          <w:szCs w:val="32"/>
        </w:rPr>
        <w:t xml:space="preserve">                   Ann-Maureen Hennessy</w:t>
      </w:r>
    </w:p>
    <w:p w:rsidR="003D17C0" w:rsidRDefault="003D17C0">
      <w:pPr>
        <w:rPr>
          <w:sz w:val="32"/>
          <w:szCs w:val="32"/>
        </w:rPr>
      </w:pPr>
      <w:r>
        <w:rPr>
          <w:b/>
          <w:sz w:val="32"/>
          <w:szCs w:val="32"/>
        </w:rPr>
        <w:t xml:space="preserve">E-Mail:                 </w:t>
      </w:r>
      <w:r>
        <w:rPr>
          <w:sz w:val="32"/>
          <w:szCs w:val="32"/>
        </w:rPr>
        <w:t xml:space="preserve">        </w:t>
      </w:r>
      <w:hyperlink r:id="rId6" w:history="1">
        <w:r w:rsidRPr="00A85F4D">
          <w:rPr>
            <w:rStyle w:val="Hyperlink"/>
            <w:sz w:val="32"/>
            <w:szCs w:val="32"/>
          </w:rPr>
          <w:t>ahennes@jmsb.concordia.ca</w:t>
        </w:r>
      </w:hyperlink>
    </w:p>
    <w:p w:rsidR="003D17C0" w:rsidRDefault="003D17C0">
      <w:pPr>
        <w:rPr>
          <w:sz w:val="32"/>
          <w:szCs w:val="32"/>
        </w:rPr>
      </w:pPr>
      <w:r>
        <w:rPr>
          <w:b/>
          <w:sz w:val="32"/>
          <w:szCs w:val="32"/>
        </w:rPr>
        <w:t xml:space="preserve">Class Time:                 </w:t>
      </w:r>
      <w:r>
        <w:rPr>
          <w:sz w:val="32"/>
          <w:szCs w:val="32"/>
        </w:rPr>
        <w:t>Wednesday 17h45 – 20h15</w:t>
      </w:r>
    </w:p>
    <w:p w:rsidR="003D17C0" w:rsidRDefault="003D17C0">
      <w:pPr>
        <w:rPr>
          <w:sz w:val="32"/>
          <w:szCs w:val="32"/>
        </w:rPr>
      </w:pPr>
      <w:r>
        <w:rPr>
          <w:b/>
          <w:sz w:val="32"/>
          <w:szCs w:val="32"/>
        </w:rPr>
        <w:t xml:space="preserve">Class Dates:               </w:t>
      </w:r>
      <w:r>
        <w:rPr>
          <w:sz w:val="32"/>
          <w:szCs w:val="32"/>
        </w:rPr>
        <w:t xml:space="preserve"> September 09, 2015 –December 02, 2015</w:t>
      </w:r>
    </w:p>
    <w:p w:rsidR="003D17C0" w:rsidRDefault="003D17C0">
      <w:pPr>
        <w:rPr>
          <w:sz w:val="32"/>
          <w:szCs w:val="32"/>
        </w:rPr>
      </w:pPr>
      <w:r>
        <w:rPr>
          <w:b/>
          <w:sz w:val="32"/>
          <w:szCs w:val="32"/>
        </w:rPr>
        <w:t xml:space="preserve">Location:                     </w:t>
      </w:r>
      <w:r>
        <w:rPr>
          <w:sz w:val="32"/>
          <w:szCs w:val="32"/>
        </w:rPr>
        <w:t>MB 1 – 437</w:t>
      </w:r>
    </w:p>
    <w:p w:rsidR="003D17C0" w:rsidRDefault="003D17C0">
      <w:pPr>
        <w:rPr>
          <w:sz w:val="32"/>
          <w:szCs w:val="32"/>
        </w:rPr>
      </w:pPr>
      <w:r>
        <w:rPr>
          <w:b/>
          <w:sz w:val="32"/>
          <w:szCs w:val="32"/>
        </w:rPr>
        <w:t xml:space="preserve">Office Hours:              </w:t>
      </w:r>
      <w:r w:rsidR="00020AB2">
        <w:rPr>
          <w:sz w:val="32"/>
          <w:szCs w:val="32"/>
        </w:rPr>
        <w:t>MB 12 – 280 / 282</w:t>
      </w:r>
      <w:r w:rsidR="00E61922">
        <w:rPr>
          <w:sz w:val="32"/>
          <w:szCs w:val="32"/>
        </w:rPr>
        <w:t xml:space="preserve"> – by appointment</w:t>
      </w:r>
    </w:p>
    <w:p w:rsidR="003D17C0" w:rsidRDefault="003D17C0" w:rsidP="0075164C">
      <w:pPr>
        <w:spacing w:line="240" w:lineRule="auto"/>
        <w:jc w:val="both"/>
        <w:rPr>
          <w:sz w:val="32"/>
          <w:szCs w:val="32"/>
        </w:rPr>
      </w:pPr>
      <w:r>
        <w:rPr>
          <w:b/>
          <w:sz w:val="32"/>
          <w:szCs w:val="32"/>
        </w:rPr>
        <w:t xml:space="preserve">Text Book:                  </w:t>
      </w:r>
      <w:r w:rsidRPr="0075164C">
        <w:rPr>
          <w:b/>
          <w:i/>
          <w:sz w:val="32"/>
          <w:szCs w:val="32"/>
          <w:u w:val="single"/>
        </w:rPr>
        <w:t>E-Book</w:t>
      </w:r>
      <w:r>
        <w:rPr>
          <w:b/>
          <w:sz w:val="32"/>
          <w:szCs w:val="32"/>
        </w:rPr>
        <w:t xml:space="preserve"> – </w:t>
      </w:r>
      <w:r>
        <w:rPr>
          <w:sz w:val="32"/>
          <w:szCs w:val="32"/>
        </w:rPr>
        <w:t>Mergers &amp; Acquisitions and Corpor</w:t>
      </w:r>
      <w:r w:rsidR="0075164C">
        <w:rPr>
          <w:sz w:val="32"/>
          <w:szCs w:val="32"/>
        </w:rPr>
        <w:t>a</w:t>
      </w:r>
      <w:r>
        <w:rPr>
          <w:sz w:val="32"/>
          <w:szCs w:val="32"/>
        </w:rPr>
        <w:t>te</w:t>
      </w:r>
    </w:p>
    <w:p w:rsidR="003D17C0" w:rsidRDefault="003D17C0" w:rsidP="0075164C">
      <w:pPr>
        <w:spacing w:line="240" w:lineRule="auto"/>
        <w:rPr>
          <w:sz w:val="32"/>
          <w:szCs w:val="32"/>
        </w:rPr>
      </w:pPr>
      <w:r>
        <w:rPr>
          <w:sz w:val="32"/>
          <w:szCs w:val="32"/>
        </w:rPr>
        <w:t xml:space="preserve">                                                       Restructurings – Patrick </w:t>
      </w:r>
      <w:proofErr w:type="spellStart"/>
      <w:r>
        <w:rPr>
          <w:sz w:val="32"/>
          <w:szCs w:val="32"/>
        </w:rPr>
        <w:t>Gaughan</w:t>
      </w:r>
      <w:proofErr w:type="spellEnd"/>
      <w:r>
        <w:rPr>
          <w:sz w:val="32"/>
          <w:szCs w:val="32"/>
        </w:rPr>
        <w:t xml:space="preserve"> –</w:t>
      </w:r>
    </w:p>
    <w:p w:rsidR="0075164C" w:rsidRDefault="0075164C" w:rsidP="0075164C">
      <w:pPr>
        <w:spacing w:line="240" w:lineRule="auto"/>
        <w:rPr>
          <w:sz w:val="32"/>
          <w:szCs w:val="32"/>
        </w:rPr>
      </w:pPr>
      <w:r>
        <w:rPr>
          <w:sz w:val="32"/>
          <w:szCs w:val="32"/>
        </w:rPr>
        <w:t xml:space="preserve">                                                       6</w:t>
      </w:r>
      <w:r w:rsidRPr="0075164C">
        <w:rPr>
          <w:sz w:val="32"/>
          <w:szCs w:val="32"/>
          <w:vertAlign w:val="superscript"/>
        </w:rPr>
        <w:t>th</w:t>
      </w:r>
      <w:r>
        <w:rPr>
          <w:sz w:val="32"/>
          <w:szCs w:val="32"/>
        </w:rPr>
        <w:t xml:space="preserve"> Edition</w:t>
      </w:r>
    </w:p>
    <w:p w:rsidR="00196CA6" w:rsidRDefault="00196CA6" w:rsidP="0075164C">
      <w:pPr>
        <w:spacing w:line="240" w:lineRule="auto"/>
        <w:rPr>
          <w:sz w:val="32"/>
          <w:szCs w:val="32"/>
        </w:rPr>
      </w:pPr>
    </w:p>
    <w:p w:rsidR="00196CA6" w:rsidRDefault="00196CA6" w:rsidP="0075164C">
      <w:pPr>
        <w:spacing w:line="240" w:lineRule="auto"/>
        <w:rPr>
          <w:sz w:val="32"/>
          <w:szCs w:val="32"/>
        </w:rPr>
      </w:pPr>
    </w:p>
    <w:p w:rsidR="00196CA6" w:rsidRDefault="00196CA6" w:rsidP="0075164C">
      <w:pPr>
        <w:spacing w:line="240" w:lineRule="auto"/>
        <w:rPr>
          <w:sz w:val="32"/>
          <w:szCs w:val="32"/>
        </w:rPr>
      </w:pPr>
    </w:p>
    <w:p w:rsidR="00196CA6" w:rsidRDefault="00196CA6" w:rsidP="0075164C">
      <w:pPr>
        <w:spacing w:line="240" w:lineRule="auto"/>
        <w:rPr>
          <w:sz w:val="32"/>
          <w:szCs w:val="32"/>
        </w:rPr>
      </w:pPr>
    </w:p>
    <w:p w:rsidR="00196CA6" w:rsidRDefault="00196CA6" w:rsidP="00196CA6">
      <w:pPr>
        <w:rPr>
          <w:b/>
          <w:sz w:val="28"/>
          <w:szCs w:val="28"/>
          <w:u w:val="single"/>
        </w:rPr>
      </w:pPr>
      <w:r w:rsidRPr="00196CA6">
        <w:rPr>
          <w:b/>
          <w:sz w:val="28"/>
          <w:szCs w:val="28"/>
          <w:u w:val="single"/>
        </w:rPr>
        <w:t>Course Objectives</w:t>
      </w:r>
    </w:p>
    <w:p w:rsidR="00196CA6" w:rsidRDefault="00196CA6" w:rsidP="00196CA6">
      <w:pPr>
        <w:rPr>
          <w:b/>
          <w:sz w:val="24"/>
          <w:szCs w:val="24"/>
          <w:u w:val="single"/>
        </w:rPr>
      </w:pPr>
    </w:p>
    <w:p w:rsidR="00196CA6" w:rsidRDefault="00196CA6" w:rsidP="00196CA6">
      <w:pPr>
        <w:rPr>
          <w:sz w:val="24"/>
          <w:szCs w:val="24"/>
        </w:rPr>
      </w:pPr>
      <w:r>
        <w:rPr>
          <w:sz w:val="24"/>
          <w:szCs w:val="24"/>
        </w:rPr>
        <w:t xml:space="preserve">Although one might assume that merger and acquisition and </w:t>
      </w:r>
      <w:proofErr w:type="spellStart"/>
      <w:r>
        <w:rPr>
          <w:sz w:val="24"/>
          <w:szCs w:val="24"/>
        </w:rPr>
        <w:t>restructutings</w:t>
      </w:r>
      <w:proofErr w:type="spellEnd"/>
      <w:r>
        <w:rPr>
          <w:sz w:val="24"/>
          <w:szCs w:val="24"/>
        </w:rPr>
        <w:t xml:space="preserve"> are fairly recent market activities given the current press attention, they have in fact had an impact on the corporate map and financial markets for well over a century.  The level of activity has had an ebb and flow depending on corporate and financial market conditions.</w:t>
      </w:r>
    </w:p>
    <w:p w:rsidR="00196CA6" w:rsidRDefault="00196CA6" w:rsidP="00196CA6">
      <w:pPr>
        <w:rPr>
          <w:sz w:val="24"/>
          <w:szCs w:val="24"/>
        </w:rPr>
      </w:pPr>
      <w:r>
        <w:rPr>
          <w:sz w:val="24"/>
          <w:szCs w:val="24"/>
        </w:rPr>
        <w:t>This course will provide insight into the highly complex and strategic importance of M&amp; A activity.  A transaction of this nature can certainly be considered the most important decision in a company’s history.</w:t>
      </w:r>
    </w:p>
    <w:p w:rsidR="00196CA6" w:rsidRDefault="00196CA6" w:rsidP="00196CA6">
      <w:pPr>
        <w:rPr>
          <w:sz w:val="24"/>
          <w:szCs w:val="24"/>
        </w:rPr>
      </w:pPr>
      <w:r>
        <w:rPr>
          <w:sz w:val="24"/>
          <w:szCs w:val="24"/>
        </w:rPr>
        <w:t>The complexity and strategic importance arise from the variables of a firm’s structure, competitive position, regulatory environment and of no less importance, the human element.  These elements will be address</w:t>
      </w:r>
      <w:r w:rsidR="0028519C">
        <w:rPr>
          <w:sz w:val="24"/>
          <w:szCs w:val="24"/>
        </w:rPr>
        <w:t>ed</w:t>
      </w:r>
      <w:r>
        <w:rPr>
          <w:sz w:val="24"/>
          <w:szCs w:val="24"/>
        </w:rPr>
        <w:t xml:space="preserve"> in class lectures, current M&amp;A  presentations, a case simulation, a Pitch Book, along with an introduction to the Bloomberg terminal.</w:t>
      </w:r>
    </w:p>
    <w:p w:rsidR="00196CA6" w:rsidRDefault="00196CA6" w:rsidP="00196CA6">
      <w:pPr>
        <w:rPr>
          <w:i/>
          <w:sz w:val="24"/>
          <w:szCs w:val="24"/>
        </w:rPr>
      </w:pPr>
      <w:r>
        <w:rPr>
          <w:sz w:val="24"/>
          <w:szCs w:val="24"/>
        </w:rPr>
        <w:t>The work will enhance and develop the presentation and research skills necessary for the finance industry in general and investment banking in particular. (</w:t>
      </w:r>
      <w:r>
        <w:rPr>
          <w:i/>
          <w:sz w:val="24"/>
          <w:szCs w:val="24"/>
        </w:rPr>
        <w:t xml:space="preserve">Prof. S. </w:t>
      </w:r>
      <w:proofErr w:type="spellStart"/>
      <w:r>
        <w:rPr>
          <w:i/>
          <w:sz w:val="24"/>
          <w:szCs w:val="24"/>
        </w:rPr>
        <w:t>Betton</w:t>
      </w:r>
      <w:proofErr w:type="spellEnd"/>
      <w:r>
        <w:rPr>
          <w:i/>
          <w:sz w:val="24"/>
          <w:szCs w:val="24"/>
        </w:rPr>
        <w:t>)</w:t>
      </w:r>
    </w:p>
    <w:p w:rsidR="00196CA6" w:rsidRDefault="00196CA6" w:rsidP="00196CA6">
      <w:pPr>
        <w:rPr>
          <w:i/>
          <w:sz w:val="24"/>
          <w:szCs w:val="24"/>
        </w:rPr>
      </w:pPr>
    </w:p>
    <w:p w:rsidR="00196CA6" w:rsidRDefault="00196CA6" w:rsidP="00196CA6">
      <w:pPr>
        <w:rPr>
          <w:b/>
          <w:sz w:val="28"/>
          <w:szCs w:val="28"/>
          <w:u w:val="single"/>
        </w:rPr>
      </w:pPr>
      <w:r w:rsidRPr="00196CA6">
        <w:rPr>
          <w:b/>
          <w:sz w:val="28"/>
          <w:szCs w:val="28"/>
          <w:u w:val="single"/>
        </w:rPr>
        <w:t>Course Evaluation</w:t>
      </w:r>
    </w:p>
    <w:p w:rsidR="00196CA6" w:rsidRDefault="0061054F" w:rsidP="00196CA6">
      <w:pPr>
        <w:rPr>
          <w:sz w:val="28"/>
          <w:szCs w:val="28"/>
        </w:rPr>
      </w:pPr>
      <w:r>
        <w:rPr>
          <w:sz w:val="28"/>
          <w:szCs w:val="28"/>
        </w:rPr>
        <w:t>In Class Test                                                                      30%</w:t>
      </w:r>
    </w:p>
    <w:p w:rsidR="0061054F" w:rsidRDefault="0061054F" w:rsidP="00196CA6">
      <w:pPr>
        <w:rPr>
          <w:sz w:val="28"/>
          <w:szCs w:val="28"/>
        </w:rPr>
      </w:pPr>
      <w:r>
        <w:rPr>
          <w:sz w:val="28"/>
          <w:szCs w:val="28"/>
        </w:rPr>
        <w:t>Current Topic &amp; Memo                                                   10%</w:t>
      </w:r>
    </w:p>
    <w:p w:rsidR="0061054F" w:rsidRDefault="0061054F" w:rsidP="00196CA6">
      <w:pPr>
        <w:rPr>
          <w:sz w:val="28"/>
          <w:szCs w:val="28"/>
        </w:rPr>
      </w:pPr>
      <w:r>
        <w:rPr>
          <w:sz w:val="28"/>
          <w:szCs w:val="28"/>
        </w:rPr>
        <w:t>Simulation – merger negotiation                                  15%</w:t>
      </w:r>
    </w:p>
    <w:p w:rsidR="0061054F" w:rsidRDefault="0061054F" w:rsidP="00196CA6">
      <w:pPr>
        <w:rPr>
          <w:sz w:val="28"/>
          <w:szCs w:val="28"/>
        </w:rPr>
      </w:pPr>
      <w:r>
        <w:rPr>
          <w:sz w:val="28"/>
          <w:szCs w:val="28"/>
        </w:rPr>
        <w:t>Pitch-Book paper                                                             30%</w:t>
      </w:r>
    </w:p>
    <w:p w:rsidR="0061054F" w:rsidRDefault="0061054F" w:rsidP="00196CA6">
      <w:pPr>
        <w:rPr>
          <w:sz w:val="28"/>
          <w:szCs w:val="28"/>
        </w:rPr>
      </w:pPr>
      <w:r>
        <w:rPr>
          <w:sz w:val="28"/>
          <w:szCs w:val="28"/>
        </w:rPr>
        <w:t>Pitch-Book presentation                                                15%</w:t>
      </w:r>
    </w:p>
    <w:p w:rsidR="0061054F" w:rsidRDefault="0061054F" w:rsidP="00196CA6">
      <w:pPr>
        <w:rPr>
          <w:sz w:val="28"/>
          <w:szCs w:val="28"/>
        </w:rPr>
      </w:pPr>
    </w:p>
    <w:p w:rsidR="0061054F" w:rsidRDefault="0061054F" w:rsidP="00196CA6">
      <w:pPr>
        <w:rPr>
          <w:sz w:val="28"/>
          <w:szCs w:val="28"/>
        </w:rPr>
      </w:pPr>
    </w:p>
    <w:p w:rsidR="0061054F" w:rsidRDefault="0061054F" w:rsidP="00196CA6">
      <w:pPr>
        <w:rPr>
          <w:sz w:val="28"/>
          <w:szCs w:val="28"/>
        </w:rPr>
      </w:pPr>
    </w:p>
    <w:p w:rsidR="0061054F" w:rsidRDefault="0061054F" w:rsidP="00196CA6">
      <w:pPr>
        <w:rPr>
          <w:sz w:val="28"/>
          <w:szCs w:val="28"/>
        </w:rPr>
      </w:pPr>
    </w:p>
    <w:p w:rsidR="0061054F" w:rsidRDefault="0061054F" w:rsidP="00196CA6">
      <w:pPr>
        <w:rPr>
          <w:sz w:val="24"/>
          <w:szCs w:val="24"/>
        </w:rPr>
      </w:pPr>
      <w:r>
        <w:rPr>
          <w:b/>
          <w:sz w:val="28"/>
          <w:szCs w:val="28"/>
          <w:u w:val="single"/>
        </w:rPr>
        <w:t>Grade Components</w:t>
      </w:r>
    </w:p>
    <w:p w:rsidR="0061054F" w:rsidRDefault="0061054F" w:rsidP="00196CA6">
      <w:pPr>
        <w:rPr>
          <w:sz w:val="24"/>
          <w:szCs w:val="24"/>
        </w:rPr>
      </w:pPr>
    </w:p>
    <w:p w:rsidR="0061054F" w:rsidRDefault="0061054F" w:rsidP="00196CA6">
      <w:pPr>
        <w:rPr>
          <w:b/>
          <w:sz w:val="28"/>
          <w:szCs w:val="28"/>
        </w:rPr>
      </w:pPr>
      <w:r>
        <w:rPr>
          <w:sz w:val="24"/>
          <w:szCs w:val="24"/>
        </w:rPr>
        <w:t xml:space="preserve">.  </w:t>
      </w:r>
      <w:r>
        <w:rPr>
          <w:b/>
          <w:sz w:val="28"/>
          <w:szCs w:val="28"/>
        </w:rPr>
        <w:t>In Class test (30%)</w:t>
      </w:r>
    </w:p>
    <w:p w:rsidR="0061054F" w:rsidRPr="0061054F" w:rsidRDefault="0061054F" w:rsidP="00196CA6">
      <w:pPr>
        <w:rPr>
          <w:b/>
          <w:sz w:val="28"/>
          <w:szCs w:val="28"/>
        </w:rPr>
      </w:pPr>
      <w:r>
        <w:rPr>
          <w:b/>
          <w:sz w:val="28"/>
          <w:szCs w:val="28"/>
        </w:rPr>
        <w:t xml:space="preserve">   </w:t>
      </w:r>
      <w:r>
        <w:rPr>
          <w:sz w:val="28"/>
          <w:szCs w:val="28"/>
        </w:rPr>
        <w:t>The test will be based on all the material covered up until the exam date – all chapters, readings, cases etc.</w:t>
      </w:r>
    </w:p>
    <w:p w:rsidR="0061054F" w:rsidRDefault="0061054F" w:rsidP="00196CA6">
      <w:pPr>
        <w:rPr>
          <w:b/>
          <w:sz w:val="28"/>
          <w:szCs w:val="28"/>
        </w:rPr>
      </w:pPr>
      <w:r>
        <w:rPr>
          <w:b/>
          <w:sz w:val="28"/>
          <w:szCs w:val="28"/>
        </w:rPr>
        <w:t>.  Current Topic and Memo (</w:t>
      </w:r>
      <w:r w:rsidR="002908E8">
        <w:rPr>
          <w:b/>
          <w:sz w:val="28"/>
          <w:szCs w:val="28"/>
        </w:rPr>
        <w:t>10%)</w:t>
      </w:r>
    </w:p>
    <w:p w:rsidR="00E329E5" w:rsidRDefault="00E329E5" w:rsidP="00196CA6">
      <w:pPr>
        <w:rPr>
          <w:sz w:val="28"/>
          <w:szCs w:val="28"/>
        </w:rPr>
      </w:pPr>
      <w:r>
        <w:rPr>
          <w:sz w:val="28"/>
          <w:szCs w:val="28"/>
        </w:rPr>
        <w:t>Needs to be a deal.</w:t>
      </w:r>
    </w:p>
    <w:p w:rsidR="00E329E5" w:rsidRDefault="00E329E5" w:rsidP="00196CA6">
      <w:pPr>
        <w:rPr>
          <w:sz w:val="28"/>
          <w:szCs w:val="28"/>
        </w:rPr>
      </w:pPr>
      <w:r>
        <w:rPr>
          <w:sz w:val="28"/>
          <w:szCs w:val="28"/>
        </w:rPr>
        <w:t xml:space="preserve">Use overall financial and assumptions. Give opinion on assumptions. </w:t>
      </w:r>
    </w:p>
    <w:p w:rsidR="00F92FF5" w:rsidRDefault="00F92FF5" w:rsidP="00196CA6">
      <w:pPr>
        <w:rPr>
          <w:sz w:val="28"/>
          <w:szCs w:val="28"/>
        </w:rPr>
      </w:pPr>
      <w:r>
        <w:rPr>
          <w:sz w:val="28"/>
          <w:szCs w:val="28"/>
        </w:rPr>
        <w:t>Back and forth. How long did the deal take.  “Good book: Barbarians at the gate”</w:t>
      </w:r>
    </w:p>
    <w:p w:rsidR="00F92FF5" w:rsidRDefault="00F92FF5" w:rsidP="00196CA6">
      <w:pPr>
        <w:rPr>
          <w:sz w:val="28"/>
          <w:szCs w:val="28"/>
        </w:rPr>
      </w:pPr>
      <w:r>
        <w:rPr>
          <w:sz w:val="28"/>
          <w:szCs w:val="28"/>
        </w:rPr>
        <w:t xml:space="preserve">Who approached who, was it easy </w:t>
      </w:r>
      <w:proofErr w:type="spellStart"/>
      <w:r>
        <w:rPr>
          <w:sz w:val="28"/>
          <w:szCs w:val="28"/>
        </w:rPr>
        <w:t>nego</w:t>
      </w:r>
      <w:proofErr w:type="spellEnd"/>
      <w:r>
        <w:rPr>
          <w:sz w:val="28"/>
          <w:szCs w:val="28"/>
        </w:rPr>
        <w:t xml:space="preserve">, was it hostile, did they bypass management, was it easy or complicated – govt stepped in and forced to sell bunch of assets. </w:t>
      </w:r>
    </w:p>
    <w:p w:rsidR="00F92FF5" w:rsidRDefault="00F92FF5" w:rsidP="00196CA6">
      <w:pPr>
        <w:rPr>
          <w:sz w:val="28"/>
          <w:szCs w:val="28"/>
        </w:rPr>
      </w:pPr>
      <w:r>
        <w:rPr>
          <w:sz w:val="28"/>
          <w:szCs w:val="28"/>
        </w:rPr>
        <w:t>Or find something in 2012/13 that was a slam dunk.</w:t>
      </w:r>
      <w:bookmarkStart w:id="0" w:name="_GoBack"/>
      <w:bookmarkEnd w:id="0"/>
    </w:p>
    <w:p w:rsidR="00F92FF5" w:rsidRDefault="00F92FF5" w:rsidP="00196CA6">
      <w:pPr>
        <w:rPr>
          <w:sz w:val="28"/>
          <w:szCs w:val="28"/>
        </w:rPr>
      </w:pPr>
    </w:p>
    <w:p w:rsidR="00E329E5" w:rsidRDefault="00E329E5" w:rsidP="00196CA6">
      <w:pPr>
        <w:rPr>
          <w:sz w:val="28"/>
          <w:szCs w:val="28"/>
        </w:rPr>
      </w:pPr>
      <w:r>
        <w:rPr>
          <w:sz w:val="28"/>
          <w:szCs w:val="28"/>
        </w:rPr>
        <w:t xml:space="preserve">Transcontinental?  </w:t>
      </w:r>
    </w:p>
    <w:p w:rsidR="00E329E5" w:rsidRDefault="00E329E5" w:rsidP="00196CA6">
      <w:pPr>
        <w:rPr>
          <w:sz w:val="28"/>
          <w:szCs w:val="28"/>
        </w:rPr>
      </w:pPr>
    </w:p>
    <w:p w:rsidR="002908E8" w:rsidRDefault="002908E8" w:rsidP="00196CA6">
      <w:pPr>
        <w:rPr>
          <w:sz w:val="28"/>
          <w:szCs w:val="28"/>
        </w:rPr>
      </w:pPr>
      <w:r>
        <w:rPr>
          <w:sz w:val="28"/>
          <w:szCs w:val="28"/>
        </w:rPr>
        <w:t xml:space="preserve">The class will divide into groups of two (2) </w:t>
      </w:r>
      <w:r w:rsidR="00E61922">
        <w:rPr>
          <w:sz w:val="28"/>
          <w:szCs w:val="28"/>
        </w:rPr>
        <w:t>and present a current topic in mergers &amp; a</w:t>
      </w:r>
      <w:r>
        <w:rPr>
          <w:sz w:val="28"/>
          <w:szCs w:val="28"/>
        </w:rPr>
        <w:t>cquis</w:t>
      </w:r>
      <w:r w:rsidR="001D26A5">
        <w:rPr>
          <w:sz w:val="28"/>
          <w:szCs w:val="28"/>
        </w:rPr>
        <w:t>i</w:t>
      </w:r>
      <w:r w:rsidR="00E61922">
        <w:rPr>
          <w:sz w:val="28"/>
          <w:szCs w:val="28"/>
        </w:rPr>
        <w:t>tions or corporate</w:t>
      </w:r>
      <w:r>
        <w:rPr>
          <w:sz w:val="28"/>
          <w:szCs w:val="28"/>
        </w:rPr>
        <w:t xml:space="preserve"> restructuring.  The report should be 3 to 5 pages and the presentation to the class should be 15 to 20 minutes.</w:t>
      </w:r>
    </w:p>
    <w:p w:rsidR="002908E8" w:rsidRDefault="002908E8" w:rsidP="00196CA6">
      <w:pPr>
        <w:rPr>
          <w:b/>
          <w:sz w:val="28"/>
          <w:szCs w:val="28"/>
        </w:rPr>
      </w:pPr>
      <w:r>
        <w:rPr>
          <w:sz w:val="28"/>
          <w:szCs w:val="28"/>
        </w:rPr>
        <w:t xml:space="preserve">.  Your group and topic will have to be submitted no later than </w:t>
      </w:r>
      <w:r w:rsidRPr="002908E8">
        <w:rPr>
          <w:b/>
          <w:sz w:val="28"/>
          <w:szCs w:val="28"/>
        </w:rPr>
        <w:t>week 2</w:t>
      </w:r>
      <w:r>
        <w:rPr>
          <w:b/>
          <w:sz w:val="28"/>
          <w:szCs w:val="28"/>
        </w:rPr>
        <w:t xml:space="preserve">.  </w:t>
      </w:r>
      <w:r>
        <w:rPr>
          <w:sz w:val="28"/>
          <w:szCs w:val="28"/>
        </w:rPr>
        <w:t xml:space="preserve">This information is to be e-mailed to me by </w:t>
      </w:r>
      <w:r w:rsidR="00E61922">
        <w:rPr>
          <w:b/>
          <w:sz w:val="28"/>
          <w:szCs w:val="28"/>
        </w:rPr>
        <w:t>5h00 pm September 15</w:t>
      </w:r>
      <w:r>
        <w:rPr>
          <w:b/>
          <w:sz w:val="28"/>
          <w:szCs w:val="28"/>
        </w:rPr>
        <w:t>.</w:t>
      </w:r>
    </w:p>
    <w:p w:rsidR="001D26A5" w:rsidRDefault="002908E8" w:rsidP="00196CA6">
      <w:pPr>
        <w:rPr>
          <w:sz w:val="28"/>
          <w:szCs w:val="28"/>
        </w:rPr>
      </w:pPr>
      <w:r>
        <w:rPr>
          <w:b/>
          <w:sz w:val="28"/>
          <w:szCs w:val="28"/>
        </w:rPr>
        <w:t xml:space="preserve">.  </w:t>
      </w:r>
      <w:r>
        <w:rPr>
          <w:sz w:val="28"/>
          <w:szCs w:val="28"/>
        </w:rPr>
        <w:t>Your topic must be recent i.e. did not occur prior to January 201</w:t>
      </w:r>
      <w:r w:rsidR="001D26A5">
        <w:rPr>
          <w:sz w:val="28"/>
          <w:szCs w:val="28"/>
        </w:rPr>
        <w:t>4.  Should you want to choose a topic prior to January 2014 you must have a compelling reason for doing so – the topic must be of a precedent setting nature.</w:t>
      </w:r>
    </w:p>
    <w:p w:rsidR="001D26A5" w:rsidRDefault="001D26A5" w:rsidP="00196CA6">
      <w:pPr>
        <w:rPr>
          <w:sz w:val="28"/>
          <w:szCs w:val="28"/>
        </w:rPr>
      </w:pPr>
      <w:r>
        <w:rPr>
          <w:sz w:val="28"/>
          <w:szCs w:val="28"/>
        </w:rPr>
        <w:lastRenderedPageBreak/>
        <w:t>.  If more than one group chooses the same topic, the g</w:t>
      </w:r>
      <w:r w:rsidR="00E61922">
        <w:rPr>
          <w:sz w:val="28"/>
          <w:szCs w:val="28"/>
        </w:rPr>
        <w:t>r</w:t>
      </w:r>
      <w:r>
        <w:rPr>
          <w:sz w:val="28"/>
          <w:szCs w:val="28"/>
        </w:rPr>
        <w:t>oup who submitted it by e-mail first will be allocated the topic.</w:t>
      </w:r>
    </w:p>
    <w:p w:rsidR="0028519C" w:rsidRDefault="001D26A5" w:rsidP="00196CA6">
      <w:pPr>
        <w:rPr>
          <w:b/>
          <w:sz w:val="28"/>
          <w:szCs w:val="28"/>
        </w:rPr>
      </w:pPr>
      <w:r>
        <w:rPr>
          <w:sz w:val="28"/>
          <w:szCs w:val="28"/>
        </w:rPr>
        <w:t xml:space="preserve">.  Presentations will begin on </w:t>
      </w:r>
      <w:r w:rsidR="0028519C">
        <w:rPr>
          <w:b/>
          <w:sz w:val="28"/>
          <w:szCs w:val="28"/>
        </w:rPr>
        <w:t>week 3</w:t>
      </w:r>
    </w:p>
    <w:p w:rsidR="001D26A5" w:rsidRPr="0028519C" w:rsidRDefault="0028519C" w:rsidP="00196CA6">
      <w:pPr>
        <w:rPr>
          <w:sz w:val="28"/>
          <w:szCs w:val="28"/>
        </w:rPr>
      </w:pPr>
      <w:r>
        <w:rPr>
          <w:b/>
          <w:sz w:val="28"/>
          <w:szCs w:val="28"/>
        </w:rPr>
        <w:t xml:space="preserve">.  </w:t>
      </w:r>
      <w:r>
        <w:rPr>
          <w:sz w:val="28"/>
          <w:szCs w:val="28"/>
        </w:rPr>
        <w:t>A copy of your presentation must be e-mailed to me by 5Pm the Tuesday prior to the presentation.  i.e. presentation September 23, e-mailed copy 5PM  September 22</w:t>
      </w:r>
    </w:p>
    <w:p w:rsidR="002908E8" w:rsidRDefault="001D26A5" w:rsidP="00196CA6">
      <w:pPr>
        <w:rPr>
          <w:sz w:val="28"/>
          <w:szCs w:val="28"/>
        </w:rPr>
      </w:pPr>
      <w:r>
        <w:rPr>
          <w:b/>
          <w:sz w:val="28"/>
          <w:szCs w:val="28"/>
        </w:rPr>
        <w:t xml:space="preserve">.  </w:t>
      </w:r>
      <w:r>
        <w:rPr>
          <w:sz w:val="28"/>
          <w:szCs w:val="28"/>
        </w:rPr>
        <w:t xml:space="preserve">Group presentation dates will be picked randomly and announced in class September 16. </w:t>
      </w:r>
    </w:p>
    <w:p w:rsidR="001D26A5" w:rsidRDefault="001D26A5" w:rsidP="00196CA6">
      <w:pPr>
        <w:rPr>
          <w:sz w:val="28"/>
          <w:szCs w:val="28"/>
        </w:rPr>
      </w:pPr>
    </w:p>
    <w:p w:rsidR="001D26A5" w:rsidRDefault="001D26A5" w:rsidP="00196CA6">
      <w:pPr>
        <w:rPr>
          <w:sz w:val="28"/>
          <w:szCs w:val="28"/>
        </w:rPr>
      </w:pPr>
    </w:p>
    <w:p w:rsidR="001D26A5" w:rsidRDefault="001D26A5" w:rsidP="00196CA6">
      <w:pPr>
        <w:rPr>
          <w:sz w:val="28"/>
          <w:szCs w:val="28"/>
        </w:rPr>
      </w:pPr>
    </w:p>
    <w:p w:rsidR="001D26A5" w:rsidRDefault="001D26A5" w:rsidP="00196CA6">
      <w:pPr>
        <w:rPr>
          <w:sz w:val="28"/>
          <w:szCs w:val="28"/>
        </w:rPr>
      </w:pPr>
    </w:p>
    <w:p w:rsidR="001D26A5" w:rsidRDefault="001D26A5" w:rsidP="00196CA6">
      <w:pPr>
        <w:rPr>
          <w:sz w:val="28"/>
          <w:szCs w:val="28"/>
        </w:rPr>
      </w:pPr>
    </w:p>
    <w:p w:rsidR="001D26A5" w:rsidRDefault="001D26A5" w:rsidP="00196CA6">
      <w:pPr>
        <w:rPr>
          <w:sz w:val="28"/>
          <w:szCs w:val="28"/>
        </w:rPr>
      </w:pPr>
    </w:p>
    <w:p w:rsidR="001D26A5" w:rsidRDefault="001D26A5" w:rsidP="00196CA6">
      <w:pPr>
        <w:rPr>
          <w:b/>
          <w:sz w:val="28"/>
          <w:szCs w:val="28"/>
          <w:u w:val="single"/>
        </w:rPr>
      </w:pPr>
      <w:r>
        <w:rPr>
          <w:b/>
          <w:sz w:val="28"/>
          <w:szCs w:val="28"/>
          <w:u w:val="single"/>
        </w:rPr>
        <w:t>Simulation ( 15%)</w:t>
      </w:r>
    </w:p>
    <w:p w:rsidR="001D26A5" w:rsidRDefault="001D26A5" w:rsidP="00196CA6">
      <w:pPr>
        <w:rPr>
          <w:sz w:val="28"/>
          <w:szCs w:val="28"/>
        </w:rPr>
      </w:pPr>
      <w:r>
        <w:rPr>
          <w:sz w:val="28"/>
          <w:szCs w:val="28"/>
        </w:rPr>
        <w:t xml:space="preserve">.  The class will divide into groups of two (2) </w:t>
      </w:r>
    </w:p>
    <w:p w:rsidR="001D26A5" w:rsidRDefault="009D546F" w:rsidP="00196CA6">
      <w:pPr>
        <w:rPr>
          <w:sz w:val="28"/>
          <w:szCs w:val="28"/>
        </w:rPr>
      </w:pPr>
      <w:r>
        <w:rPr>
          <w:sz w:val="28"/>
          <w:szCs w:val="28"/>
        </w:rPr>
        <w:t xml:space="preserve">.  The simulation will be </w:t>
      </w:r>
      <w:r w:rsidR="001D26A5">
        <w:rPr>
          <w:sz w:val="28"/>
          <w:szCs w:val="28"/>
        </w:rPr>
        <w:t>a three firm merger negotiation.</w:t>
      </w:r>
    </w:p>
    <w:p w:rsidR="001D26A5" w:rsidRDefault="001D26A5" w:rsidP="00196CA6">
      <w:pPr>
        <w:rPr>
          <w:b/>
          <w:sz w:val="28"/>
          <w:szCs w:val="28"/>
          <w:vertAlign w:val="superscript"/>
        </w:rPr>
      </w:pPr>
      <w:r>
        <w:rPr>
          <w:sz w:val="28"/>
          <w:szCs w:val="28"/>
        </w:rPr>
        <w:t>.   As a follow on to the simulation each group will be required to write a  3-5 page memo to t</w:t>
      </w:r>
      <w:r w:rsidR="009D546F">
        <w:rPr>
          <w:sz w:val="28"/>
          <w:szCs w:val="28"/>
        </w:rPr>
        <w:t xml:space="preserve">heir shareholders outlining the strategy you adopted during the negotiations and why as well as your evaluation of the outcome.  This memo will be due the class following the simulation, i.e. </w:t>
      </w:r>
      <w:r w:rsidR="009D546F">
        <w:rPr>
          <w:b/>
          <w:sz w:val="28"/>
          <w:szCs w:val="28"/>
        </w:rPr>
        <w:t>November 11</w:t>
      </w:r>
      <w:r w:rsidR="009D546F" w:rsidRPr="009D546F">
        <w:rPr>
          <w:b/>
          <w:sz w:val="28"/>
          <w:szCs w:val="28"/>
          <w:vertAlign w:val="superscript"/>
        </w:rPr>
        <w:t>th</w:t>
      </w:r>
    </w:p>
    <w:p w:rsidR="009D546F" w:rsidRPr="009D546F" w:rsidRDefault="009D546F" w:rsidP="00196CA6">
      <w:pPr>
        <w:rPr>
          <w:sz w:val="28"/>
          <w:szCs w:val="28"/>
        </w:rPr>
      </w:pPr>
      <w:r>
        <w:rPr>
          <w:b/>
          <w:sz w:val="28"/>
          <w:szCs w:val="28"/>
          <w:vertAlign w:val="superscript"/>
        </w:rPr>
        <w:t xml:space="preserve">.  </w:t>
      </w:r>
      <w:r>
        <w:rPr>
          <w:sz w:val="28"/>
          <w:szCs w:val="28"/>
        </w:rPr>
        <w:t>The simulation is intended enhance your understanding</w:t>
      </w:r>
      <w:r w:rsidR="00442070">
        <w:rPr>
          <w:sz w:val="28"/>
          <w:szCs w:val="28"/>
        </w:rPr>
        <w:t xml:space="preserve"> of the</w:t>
      </w:r>
      <w:r>
        <w:rPr>
          <w:sz w:val="28"/>
          <w:szCs w:val="28"/>
        </w:rPr>
        <w:t xml:space="preserve"> complexity</w:t>
      </w:r>
      <w:r w:rsidR="0028519C">
        <w:rPr>
          <w:sz w:val="28"/>
          <w:szCs w:val="28"/>
        </w:rPr>
        <w:t xml:space="preserve"> and </w:t>
      </w:r>
      <w:r>
        <w:rPr>
          <w:sz w:val="28"/>
          <w:szCs w:val="28"/>
        </w:rPr>
        <w:t>strategy</w:t>
      </w:r>
      <w:r w:rsidR="00442070">
        <w:rPr>
          <w:sz w:val="28"/>
          <w:szCs w:val="28"/>
        </w:rPr>
        <w:t xml:space="preserve">  that comprise</w:t>
      </w:r>
      <w:r>
        <w:rPr>
          <w:sz w:val="28"/>
          <w:szCs w:val="28"/>
        </w:rPr>
        <w:t xml:space="preserve">  real-life </w:t>
      </w:r>
      <w:r w:rsidR="00442070">
        <w:rPr>
          <w:sz w:val="28"/>
          <w:szCs w:val="28"/>
        </w:rPr>
        <w:t xml:space="preserve"> M&amp;A </w:t>
      </w:r>
      <w:r>
        <w:rPr>
          <w:sz w:val="28"/>
          <w:szCs w:val="28"/>
        </w:rPr>
        <w:t>situations.</w:t>
      </w:r>
    </w:p>
    <w:p w:rsidR="009D546F" w:rsidRDefault="009D546F" w:rsidP="00196CA6">
      <w:pPr>
        <w:rPr>
          <w:b/>
          <w:sz w:val="28"/>
          <w:szCs w:val="28"/>
          <w:vertAlign w:val="superscript"/>
        </w:rPr>
      </w:pPr>
    </w:p>
    <w:p w:rsidR="009D546F" w:rsidRPr="00442070" w:rsidRDefault="009D546F" w:rsidP="00196CA6">
      <w:pPr>
        <w:rPr>
          <w:b/>
          <w:sz w:val="28"/>
          <w:szCs w:val="28"/>
          <w:u w:val="single"/>
        </w:rPr>
      </w:pPr>
      <w:r w:rsidRPr="00442070">
        <w:rPr>
          <w:b/>
          <w:sz w:val="28"/>
          <w:szCs w:val="28"/>
          <w:u w:val="single"/>
        </w:rPr>
        <w:lastRenderedPageBreak/>
        <w:t>Pitch-Book paper</w:t>
      </w:r>
      <w:r w:rsidR="00442070" w:rsidRPr="00442070">
        <w:rPr>
          <w:b/>
          <w:sz w:val="28"/>
          <w:szCs w:val="28"/>
          <w:u w:val="single"/>
        </w:rPr>
        <w:t xml:space="preserve"> (30%) / Presentation(15%)</w:t>
      </w:r>
    </w:p>
    <w:p w:rsidR="00442070" w:rsidRDefault="00442070" w:rsidP="00196CA6">
      <w:pPr>
        <w:rPr>
          <w:sz w:val="28"/>
          <w:szCs w:val="28"/>
        </w:rPr>
      </w:pPr>
      <w:r>
        <w:rPr>
          <w:b/>
          <w:sz w:val="28"/>
          <w:szCs w:val="28"/>
        </w:rPr>
        <w:t xml:space="preserve">.  </w:t>
      </w:r>
      <w:r>
        <w:rPr>
          <w:sz w:val="28"/>
          <w:szCs w:val="28"/>
        </w:rPr>
        <w:t xml:space="preserve">The class will divide into groups of 3 and will </w:t>
      </w:r>
      <w:r w:rsidR="00020D72">
        <w:rPr>
          <w:sz w:val="28"/>
          <w:szCs w:val="28"/>
        </w:rPr>
        <w:t>prepare a “pitch book” that identifies the target acquisition and the evaluation of same.  The project will consider issues such as:</w:t>
      </w:r>
    </w:p>
    <w:p w:rsidR="00020D72" w:rsidRDefault="00020D72" w:rsidP="00196CA6">
      <w:pPr>
        <w:rPr>
          <w:sz w:val="28"/>
          <w:szCs w:val="28"/>
        </w:rPr>
      </w:pPr>
      <w:r>
        <w:rPr>
          <w:sz w:val="28"/>
          <w:szCs w:val="28"/>
        </w:rPr>
        <w:t>.Iden</w:t>
      </w:r>
      <w:r w:rsidR="004D50CD">
        <w:rPr>
          <w:sz w:val="28"/>
          <w:szCs w:val="28"/>
        </w:rPr>
        <w:t>tifying the bidder and target (</w:t>
      </w:r>
      <w:r>
        <w:rPr>
          <w:sz w:val="28"/>
          <w:szCs w:val="28"/>
        </w:rPr>
        <w:t>who are y</w:t>
      </w:r>
      <w:r w:rsidR="0028519C">
        <w:rPr>
          <w:sz w:val="28"/>
          <w:szCs w:val="28"/>
        </w:rPr>
        <w:t xml:space="preserve">ou going to </w:t>
      </w:r>
      <w:proofErr w:type="spellStart"/>
      <w:r w:rsidR="0028519C">
        <w:rPr>
          <w:sz w:val="28"/>
          <w:szCs w:val="28"/>
        </w:rPr>
        <w:t>peopose</w:t>
      </w:r>
      <w:proofErr w:type="spellEnd"/>
      <w:r>
        <w:rPr>
          <w:sz w:val="28"/>
          <w:szCs w:val="28"/>
        </w:rPr>
        <w:t xml:space="preserve"> the idea to?)</w:t>
      </w:r>
    </w:p>
    <w:p w:rsidR="00020D72" w:rsidRDefault="00020D72" w:rsidP="00196CA6">
      <w:pPr>
        <w:rPr>
          <w:sz w:val="28"/>
          <w:szCs w:val="28"/>
        </w:rPr>
      </w:pPr>
      <w:r>
        <w:rPr>
          <w:sz w:val="28"/>
          <w:szCs w:val="28"/>
        </w:rPr>
        <w:t>. What are the trends in the industry?</w:t>
      </w:r>
    </w:p>
    <w:p w:rsidR="00020D72" w:rsidRDefault="00020D72" w:rsidP="00196CA6">
      <w:pPr>
        <w:rPr>
          <w:sz w:val="28"/>
          <w:szCs w:val="28"/>
        </w:rPr>
      </w:pPr>
      <w:r>
        <w:rPr>
          <w:sz w:val="28"/>
          <w:szCs w:val="28"/>
        </w:rPr>
        <w:t>. What is the experience of the</w:t>
      </w:r>
      <w:r w:rsidR="004D50CD">
        <w:rPr>
          <w:sz w:val="28"/>
          <w:szCs w:val="28"/>
        </w:rPr>
        <w:t xml:space="preserve"> bidder and the target in M &amp; A</w:t>
      </w:r>
      <w:r>
        <w:rPr>
          <w:sz w:val="28"/>
          <w:szCs w:val="28"/>
        </w:rPr>
        <w:t>?</w:t>
      </w:r>
    </w:p>
    <w:p w:rsidR="00020D72" w:rsidRDefault="00020D72" w:rsidP="00196CA6">
      <w:pPr>
        <w:rPr>
          <w:sz w:val="28"/>
          <w:szCs w:val="28"/>
        </w:rPr>
      </w:pPr>
      <w:r>
        <w:rPr>
          <w:sz w:val="28"/>
          <w:szCs w:val="28"/>
        </w:rPr>
        <w:t>. What are poten</w:t>
      </w:r>
      <w:r w:rsidR="004D50CD">
        <w:rPr>
          <w:sz w:val="28"/>
          <w:szCs w:val="28"/>
        </w:rPr>
        <w:t>tial gains from the acquisition</w:t>
      </w:r>
      <w:r>
        <w:rPr>
          <w:sz w:val="28"/>
          <w:szCs w:val="28"/>
        </w:rPr>
        <w:t>? i</w:t>
      </w:r>
      <w:r w:rsidR="00E61922">
        <w:rPr>
          <w:sz w:val="28"/>
          <w:szCs w:val="28"/>
        </w:rPr>
        <w:t>.</w:t>
      </w:r>
      <w:r>
        <w:rPr>
          <w:sz w:val="28"/>
          <w:szCs w:val="28"/>
        </w:rPr>
        <w:t>e</w:t>
      </w:r>
      <w:r w:rsidR="00E61922">
        <w:rPr>
          <w:sz w:val="28"/>
          <w:szCs w:val="28"/>
        </w:rPr>
        <w:t>.</w:t>
      </w:r>
      <w:r>
        <w:rPr>
          <w:sz w:val="28"/>
          <w:szCs w:val="28"/>
        </w:rPr>
        <w:t xml:space="preserve"> synergy etc.</w:t>
      </w:r>
    </w:p>
    <w:p w:rsidR="00020D72" w:rsidRDefault="00020D72" w:rsidP="00196CA6">
      <w:pPr>
        <w:rPr>
          <w:sz w:val="28"/>
          <w:szCs w:val="28"/>
        </w:rPr>
      </w:pPr>
      <w:r>
        <w:rPr>
          <w:sz w:val="28"/>
          <w:szCs w:val="28"/>
        </w:rPr>
        <w:t>. How shoul</w:t>
      </w:r>
      <w:r w:rsidR="004D50CD">
        <w:rPr>
          <w:sz w:val="28"/>
          <w:szCs w:val="28"/>
        </w:rPr>
        <w:t xml:space="preserve">d the deal be structured </w:t>
      </w:r>
      <w:r w:rsidR="00AC5428">
        <w:rPr>
          <w:sz w:val="28"/>
          <w:szCs w:val="28"/>
        </w:rPr>
        <w:t>and why is this optimal</w:t>
      </w:r>
      <w:r>
        <w:rPr>
          <w:sz w:val="28"/>
          <w:szCs w:val="28"/>
        </w:rPr>
        <w:t>?</w:t>
      </w:r>
    </w:p>
    <w:p w:rsidR="00020D72" w:rsidRDefault="00020D72" w:rsidP="00196CA6">
      <w:pPr>
        <w:rPr>
          <w:sz w:val="28"/>
          <w:szCs w:val="28"/>
        </w:rPr>
      </w:pPr>
      <w:r>
        <w:rPr>
          <w:sz w:val="28"/>
          <w:szCs w:val="28"/>
        </w:rPr>
        <w:t>. What is the target’s like</w:t>
      </w:r>
      <w:r w:rsidR="004D50CD">
        <w:rPr>
          <w:sz w:val="28"/>
          <w:szCs w:val="28"/>
        </w:rPr>
        <w:t>ly response (hostile, friendly</w:t>
      </w:r>
      <w:r>
        <w:rPr>
          <w:sz w:val="28"/>
          <w:szCs w:val="28"/>
        </w:rPr>
        <w:t>)?</w:t>
      </w:r>
    </w:p>
    <w:p w:rsidR="00020D72" w:rsidRDefault="00020D72" w:rsidP="00196CA6">
      <w:pPr>
        <w:rPr>
          <w:sz w:val="28"/>
          <w:szCs w:val="28"/>
        </w:rPr>
      </w:pPr>
      <w:r>
        <w:rPr>
          <w:sz w:val="28"/>
          <w:szCs w:val="28"/>
        </w:rPr>
        <w:t>. What is like</w:t>
      </w:r>
      <w:r w:rsidR="004D50CD">
        <w:rPr>
          <w:sz w:val="28"/>
          <w:szCs w:val="28"/>
        </w:rPr>
        <w:t>lihood of a rival bidder emerging?</w:t>
      </w:r>
    </w:p>
    <w:p w:rsidR="004D50CD" w:rsidRDefault="004D50CD" w:rsidP="00196CA6">
      <w:pPr>
        <w:rPr>
          <w:sz w:val="28"/>
          <w:szCs w:val="28"/>
        </w:rPr>
      </w:pPr>
      <w:r>
        <w:rPr>
          <w:sz w:val="28"/>
          <w:szCs w:val="28"/>
        </w:rPr>
        <w:t xml:space="preserve">. What is the likely regulatory response, if any?  </w:t>
      </w:r>
    </w:p>
    <w:p w:rsidR="00AC5428" w:rsidRPr="00AC5428" w:rsidRDefault="00AC5428" w:rsidP="00196CA6">
      <w:pPr>
        <w:rPr>
          <w:i/>
          <w:sz w:val="28"/>
          <w:szCs w:val="28"/>
        </w:rPr>
      </w:pPr>
      <w:r>
        <w:rPr>
          <w:i/>
          <w:sz w:val="28"/>
          <w:szCs w:val="28"/>
        </w:rPr>
        <w:t xml:space="preserve">(above notes – Prof. S. </w:t>
      </w:r>
      <w:proofErr w:type="spellStart"/>
      <w:r>
        <w:rPr>
          <w:i/>
          <w:sz w:val="28"/>
          <w:szCs w:val="28"/>
        </w:rPr>
        <w:t>Betton</w:t>
      </w:r>
      <w:proofErr w:type="spellEnd"/>
      <w:r>
        <w:rPr>
          <w:i/>
          <w:sz w:val="28"/>
          <w:szCs w:val="28"/>
        </w:rPr>
        <w:t>)</w:t>
      </w:r>
    </w:p>
    <w:p w:rsidR="004D50CD" w:rsidRPr="001C2BCD" w:rsidRDefault="004D50CD" w:rsidP="00196CA6">
      <w:pPr>
        <w:rPr>
          <w:sz w:val="28"/>
          <w:szCs w:val="28"/>
        </w:rPr>
      </w:pPr>
    </w:p>
    <w:p w:rsidR="004D50CD" w:rsidRDefault="004D50CD" w:rsidP="00196CA6">
      <w:pPr>
        <w:rPr>
          <w:i/>
          <w:sz w:val="28"/>
          <w:szCs w:val="28"/>
        </w:rPr>
      </w:pPr>
    </w:p>
    <w:p w:rsidR="004D50CD" w:rsidRDefault="004D50CD" w:rsidP="00196CA6">
      <w:pPr>
        <w:rPr>
          <w:b/>
          <w:sz w:val="28"/>
          <w:szCs w:val="28"/>
        </w:rPr>
      </w:pPr>
      <w:r>
        <w:rPr>
          <w:b/>
          <w:sz w:val="28"/>
          <w:szCs w:val="28"/>
        </w:rPr>
        <w:t>Pitch-Book (cont’d)</w:t>
      </w:r>
    </w:p>
    <w:p w:rsidR="004D50CD" w:rsidRPr="004D50CD" w:rsidRDefault="004D50CD" w:rsidP="00196CA6">
      <w:pPr>
        <w:rPr>
          <w:b/>
          <w:sz w:val="28"/>
          <w:szCs w:val="28"/>
        </w:rPr>
      </w:pPr>
      <w:r>
        <w:rPr>
          <w:sz w:val="28"/>
          <w:szCs w:val="28"/>
        </w:rPr>
        <w:t xml:space="preserve">  The group must submit a topic proposal (industry, idea of who the players will be etc</w:t>
      </w:r>
      <w:r w:rsidR="00E61922">
        <w:rPr>
          <w:sz w:val="28"/>
          <w:szCs w:val="28"/>
        </w:rPr>
        <w:t>.</w:t>
      </w:r>
      <w:r>
        <w:rPr>
          <w:sz w:val="28"/>
          <w:szCs w:val="28"/>
        </w:rPr>
        <w:t>) to the professor for approval.  The topic will be approved on a first come first served basis.</w:t>
      </w:r>
    </w:p>
    <w:p w:rsidR="004D50CD" w:rsidRPr="00AC5428" w:rsidRDefault="004D50CD" w:rsidP="00196CA6">
      <w:pPr>
        <w:rPr>
          <w:sz w:val="28"/>
          <w:szCs w:val="28"/>
        </w:rPr>
      </w:pPr>
    </w:p>
    <w:p w:rsidR="004D50CD" w:rsidRDefault="004D50CD" w:rsidP="00196CA6">
      <w:pPr>
        <w:rPr>
          <w:sz w:val="28"/>
          <w:szCs w:val="28"/>
        </w:rPr>
      </w:pPr>
      <w:r w:rsidRPr="00AC5428">
        <w:rPr>
          <w:sz w:val="28"/>
          <w:szCs w:val="28"/>
        </w:rPr>
        <w:t>Format:</w:t>
      </w:r>
      <w:r>
        <w:rPr>
          <w:b/>
          <w:sz w:val="28"/>
          <w:szCs w:val="28"/>
        </w:rPr>
        <w:t xml:space="preserve">  </w:t>
      </w:r>
      <w:r>
        <w:rPr>
          <w:sz w:val="28"/>
          <w:szCs w:val="28"/>
        </w:rPr>
        <w:t>Prepare a 30 minute presentation with a 15-20 minute Q &amp; A period.</w:t>
      </w:r>
    </w:p>
    <w:p w:rsidR="00AC5428" w:rsidRDefault="00AC5428" w:rsidP="00196CA6">
      <w:pPr>
        <w:rPr>
          <w:sz w:val="28"/>
          <w:szCs w:val="28"/>
        </w:rPr>
      </w:pPr>
      <w:r>
        <w:rPr>
          <w:sz w:val="28"/>
          <w:szCs w:val="28"/>
        </w:rPr>
        <w:t>A hard copy of the pitch-book will be due on the last day of class.</w:t>
      </w:r>
    </w:p>
    <w:p w:rsidR="00AC5428" w:rsidRDefault="00AC5428" w:rsidP="00196CA6">
      <w:pPr>
        <w:rPr>
          <w:sz w:val="28"/>
          <w:szCs w:val="28"/>
        </w:rPr>
      </w:pPr>
    </w:p>
    <w:p w:rsidR="00AC5428" w:rsidRDefault="00AC5428" w:rsidP="00196CA6">
      <w:pPr>
        <w:rPr>
          <w:b/>
          <w:sz w:val="28"/>
          <w:szCs w:val="28"/>
        </w:rPr>
      </w:pPr>
      <w:r>
        <w:rPr>
          <w:b/>
          <w:sz w:val="28"/>
          <w:szCs w:val="28"/>
        </w:rPr>
        <w:lastRenderedPageBreak/>
        <w:t>Class Participation</w:t>
      </w:r>
    </w:p>
    <w:p w:rsidR="00AC5428" w:rsidRPr="00AC5428" w:rsidRDefault="00AC5428" w:rsidP="00196CA6">
      <w:pPr>
        <w:rPr>
          <w:b/>
          <w:sz w:val="28"/>
          <w:szCs w:val="28"/>
        </w:rPr>
      </w:pPr>
      <w:r>
        <w:rPr>
          <w:sz w:val="28"/>
          <w:szCs w:val="28"/>
        </w:rPr>
        <w:t>Although no marks are allocated to class participation, your constructive input to discussions is an integral part of the course.</w:t>
      </w:r>
      <w:r>
        <w:rPr>
          <w:b/>
          <w:sz w:val="28"/>
          <w:szCs w:val="28"/>
        </w:rPr>
        <w:t xml:space="preserve"> </w:t>
      </w:r>
    </w:p>
    <w:p w:rsidR="00AC5428" w:rsidRDefault="00AC5428" w:rsidP="00196CA6">
      <w:pPr>
        <w:rPr>
          <w:sz w:val="28"/>
          <w:szCs w:val="28"/>
        </w:rPr>
      </w:pPr>
    </w:p>
    <w:p w:rsidR="00AC5428" w:rsidRDefault="00AC5428" w:rsidP="00196CA6">
      <w:pPr>
        <w:rPr>
          <w:sz w:val="28"/>
          <w:szCs w:val="28"/>
        </w:rPr>
      </w:pPr>
    </w:p>
    <w:p w:rsidR="004D50CD" w:rsidRPr="004D50CD" w:rsidRDefault="004D50CD" w:rsidP="00196CA6">
      <w:pPr>
        <w:rPr>
          <w:sz w:val="28"/>
          <w:szCs w:val="28"/>
        </w:rPr>
      </w:pPr>
    </w:p>
    <w:p w:rsidR="004D50CD" w:rsidRPr="004D50CD" w:rsidRDefault="004D50CD" w:rsidP="00196CA6">
      <w:pPr>
        <w:rPr>
          <w:i/>
          <w:sz w:val="28"/>
          <w:szCs w:val="28"/>
        </w:rPr>
      </w:pPr>
    </w:p>
    <w:p w:rsidR="00020D72" w:rsidRDefault="00020D72" w:rsidP="00196CA6">
      <w:pPr>
        <w:rPr>
          <w:sz w:val="28"/>
          <w:szCs w:val="28"/>
        </w:rPr>
      </w:pPr>
    </w:p>
    <w:p w:rsidR="00AE5869" w:rsidRDefault="00AE5869" w:rsidP="00196CA6">
      <w:pPr>
        <w:rPr>
          <w:sz w:val="28"/>
          <w:szCs w:val="28"/>
        </w:rPr>
      </w:pPr>
    </w:p>
    <w:p w:rsidR="00AE5869" w:rsidRDefault="00AE5869" w:rsidP="00196CA6">
      <w:pPr>
        <w:rPr>
          <w:sz w:val="28"/>
          <w:szCs w:val="28"/>
        </w:rPr>
      </w:pPr>
    </w:p>
    <w:p w:rsidR="00AE5869" w:rsidRDefault="00AE5869" w:rsidP="00196CA6">
      <w:pPr>
        <w:rPr>
          <w:sz w:val="28"/>
          <w:szCs w:val="28"/>
        </w:rPr>
      </w:pPr>
    </w:p>
    <w:p w:rsidR="00AE5869" w:rsidRDefault="00AE5869" w:rsidP="00196CA6">
      <w:pPr>
        <w:rPr>
          <w:sz w:val="28"/>
          <w:szCs w:val="28"/>
        </w:rPr>
      </w:pPr>
    </w:p>
    <w:p w:rsidR="00AE5869" w:rsidRDefault="00AE5869" w:rsidP="00196CA6">
      <w:pPr>
        <w:rPr>
          <w:sz w:val="28"/>
          <w:szCs w:val="28"/>
        </w:rPr>
      </w:pPr>
    </w:p>
    <w:p w:rsidR="00AE5869" w:rsidRPr="00442070" w:rsidRDefault="00AE5869" w:rsidP="00196CA6">
      <w:pPr>
        <w:rPr>
          <w:sz w:val="28"/>
          <w:szCs w:val="28"/>
        </w:rPr>
      </w:pPr>
    </w:p>
    <w:p w:rsidR="00AC5428" w:rsidRDefault="00AE5869" w:rsidP="00196CA6">
      <w:pPr>
        <w:rPr>
          <w:b/>
          <w:sz w:val="28"/>
          <w:szCs w:val="28"/>
        </w:rPr>
      </w:pPr>
      <w:r>
        <w:rPr>
          <w:b/>
          <w:sz w:val="28"/>
          <w:szCs w:val="28"/>
        </w:rPr>
        <w:t>C</w:t>
      </w:r>
      <w:r w:rsidR="00AC5428">
        <w:rPr>
          <w:b/>
          <w:sz w:val="28"/>
          <w:szCs w:val="28"/>
        </w:rPr>
        <w:t>ourse Calendar</w:t>
      </w:r>
    </w:p>
    <w:p w:rsidR="00AE5869" w:rsidRDefault="00AE5869" w:rsidP="00196CA6">
      <w:pPr>
        <w:rPr>
          <w:b/>
          <w:sz w:val="24"/>
          <w:szCs w:val="24"/>
        </w:rPr>
      </w:pPr>
    </w:p>
    <w:p w:rsidR="00AE5869" w:rsidRDefault="00AE5869" w:rsidP="00196CA6">
      <w:pPr>
        <w:rPr>
          <w:b/>
          <w:sz w:val="24"/>
          <w:szCs w:val="24"/>
          <w:u w:val="single"/>
        </w:rPr>
      </w:pPr>
      <w:r w:rsidRPr="00AE5869">
        <w:rPr>
          <w:b/>
          <w:sz w:val="24"/>
          <w:szCs w:val="24"/>
          <w:u w:val="single"/>
        </w:rPr>
        <w:t>Class</w:t>
      </w:r>
      <w:r>
        <w:rPr>
          <w:b/>
          <w:sz w:val="24"/>
          <w:szCs w:val="24"/>
        </w:rPr>
        <w:t xml:space="preserve">            </w:t>
      </w:r>
      <w:r w:rsidRPr="00AE5869">
        <w:rPr>
          <w:b/>
          <w:sz w:val="24"/>
          <w:szCs w:val="24"/>
          <w:u w:val="single"/>
        </w:rPr>
        <w:t>Date</w:t>
      </w:r>
      <w:r>
        <w:rPr>
          <w:b/>
          <w:sz w:val="24"/>
          <w:szCs w:val="24"/>
        </w:rPr>
        <w:t xml:space="preserve">       </w:t>
      </w:r>
      <w:r w:rsidRPr="00AE5869">
        <w:rPr>
          <w:b/>
          <w:sz w:val="24"/>
          <w:szCs w:val="24"/>
          <w:u w:val="single"/>
        </w:rPr>
        <w:t>Chapter</w:t>
      </w:r>
      <w:r>
        <w:rPr>
          <w:b/>
          <w:sz w:val="24"/>
          <w:szCs w:val="24"/>
        </w:rPr>
        <w:t xml:space="preserve">                         </w:t>
      </w:r>
      <w:r w:rsidRPr="00AE5869">
        <w:rPr>
          <w:b/>
          <w:sz w:val="24"/>
          <w:szCs w:val="24"/>
          <w:u w:val="single"/>
        </w:rPr>
        <w:t>Topic</w:t>
      </w:r>
      <w:r>
        <w:rPr>
          <w:b/>
          <w:sz w:val="24"/>
          <w:szCs w:val="24"/>
        </w:rPr>
        <w:t xml:space="preserve">                                   </w:t>
      </w:r>
      <w:r w:rsidRPr="00AE5869">
        <w:rPr>
          <w:b/>
          <w:sz w:val="24"/>
          <w:szCs w:val="24"/>
          <w:u w:val="single"/>
        </w:rPr>
        <w:t>Assignment</w:t>
      </w:r>
    </w:p>
    <w:p w:rsidR="00AE5869" w:rsidRDefault="00AE5869" w:rsidP="00196CA6">
      <w:pPr>
        <w:rPr>
          <w:sz w:val="24"/>
          <w:szCs w:val="24"/>
        </w:rPr>
      </w:pPr>
      <w:r>
        <w:rPr>
          <w:sz w:val="24"/>
          <w:szCs w:val="24"/>
        </w:rPr>
        <w:t>1                   09.09         1 &amp; 2              Introduction</w:t>
      </w:r>
    </w:p>
    <w:p w:rsidR="00AE5869" w:rsidRDefault="00AE5869" w:rsidP="00196CA6">
      <w:pPr>
        <w:rPr>
          <w:sz w:val="24"/>
          <w:szCs w:val="24"/>
        </w:rPr>
      </w:pPr>
      <w:r>
        <w:rPr>
          <w:sz w:val="24"/>
          <w:szCs w:val="24"/>
        </w:rPr>
        <w:t>2                   09.16</w:t>
      </w:r>
      <w:r w:rsidR="00F76927">
        <w:rPr>
          <w:sz w:val="24"/>
          <w:szCs w:val="24"/>
        </w:rPr>
        <w:t xml:space="preserve">         2 &amp; 4              Merger Strategy                            Group &amp; Current Topics</w:t>
      </w:r>
    </w:p>
    <w:p w:rsidR="00F76927" w:rsidRDefault="00F76927" w:rsidP="00196CA6">
      <w:pPr>
        <w:rPr>
          <w:sz w:val="24"/>
          <w:szCs w:val="24"/>
        </w:rPr>
      </w:pPr>
      <w:r>
        <w:rPr>
          <w:sz w:val="24"/>
          <w:szCs w:val="24"/>
        </w:rPr>
        <w:t>3                   09.23         5 &amp; 6              Anti-takeover tactics                    Group 1&amp; 2 presentation</w:t>
      </w:r>
    </w:p>
    <w:p w:rsidR="00F76927" w:rsidRDefault="00F76927" w:rsidP="00196CA6">
      <w:pPr>
        <w:rPr>
          <w:sz w:val="24"/>
          <w:szCs w:val="24"/>
        </w:rPr>
      </w:pPr>
      <w:r>
        <w:rPr>
          <w:sz w:val="24"/>
          <w:szCs w:val="24"/>
        </w:rPr>
        <w:t xml:space="preserve">                                                                Takeover tactics</w:t>
      </w:r>
    </w:p>
    <w:p w:rsidR="00F76927" w:rsidRDefault="00F76927" w:rsidP="00196CA6">
      <w:pPr>
        <w:rPr>
          <w:sz w:val="24"/>
          <w:szCs w:val="24"/>
        </w:rPr>
      </w:pPr>
      <w:r>
        <w:rPr>
          <w:sz w:val="24"/>
          <w:szCs w:val="24"/>
        </w:rPr>
        <w:t>4                   09.30         3                      Legal framework                          Group 3 &amp; 4 presentation</w:t>
      </w:r>
    </w:p>
    <w:p w:rsidR="00F76927" w:rsidRDefault="00F76927" w:rsidP="00196CA6">
      <w:pPr>
        <w:rPr>
          <w:sz w:val="24"/>
          <w:szCs w:val="24"/>
        </w:rPr>
      </w:pPr>
      <w:r>
        <w:rPr>
          <w:sz w:val="24"/>
          <w:szCs w:val="24"/>
        </w:rPr>
        <w:t>5                   10.07         10                   Corp. restructuring                       Group 5 presentation</w:t>
      </w:r>
    </w:p>
    <w:p w:rsidR="00F76927" w:rsidRDefault="00F76927" w:rsidP="00196CA6">
      <w:pPr>
        <w:rPr>
          <w:b/>
          <w:sz w:val="24"/>
          <w:szCs w:val="24"/>
        </w:rPr>
      </w:pPr>
      <w:r>
        <w:rPr>
          <w:b/>
          <w:sz w:val="24"/>
          <w:szCs w:val="24"/>
        </w:rPr>
        <w:lastRenderedPageBreak/>
        <w:t>6                   10.14                                 Mid-Term Exam</w:t>
      </w:r>
    </w:p>
    <w:p w:rsidR="00F76927" w:rsidRDefault="00F76927" w:rsidP="00196CA6">
      <w:pPr>
        <w:rPr>
          <w:sz w:val="24"/>
          <w:szCs w:val="24"/>
        </w:rPr>
      </w:pPr>
      <w:r>
        <w:rPr>
          <w:sz w:val="24"/>
          <w:szCs w:val="24"/>
        </w:rPr>
        <w:t>7                   10.21                                Bloomberg – Excel – JMSB Trading room</w:t>
      </w:r>
    </w:p>
    <w:p w:rsidR="00F76927" w:rsidRDefault="00F76927" w:rsidP="00196CA6">
      <w:pPr>
        <w:rPr>
          <w:sz w:val="24"/>
          <w:szCs w:val="24"/>
        </w:rPr>
      </w:pPr>
      <w:r>
        <w:rPr>
          <w:sz w:val="24"/>
          <w:szCs w:val="24"/>
        </w:rPr>
        <w:t xml:space="preserve">8                   10.28        CP/14              Valuation </w:t>
      </w:r>
      <w:r w:rsidR="0028519C">
        <w:rPr>
          <w:sz w:val="24"/>
          <w:szCs w:val="24"/>
        </w:rPr>
        <w:t>- 1</w:t>
      </w:r>
      <w:r>
        <w:rPr>
          <w:sz w:val="24"/>
          <w:szCs w:val="24"/>
        </w:rPr>
        <w:t xml:space="preserve">  </w:t>
      </w:r>
      <w:r w:rsidR="00A46D61">
        <w:rPr>
          <w:sz w:val="24"/>
          <w:szCs w:val="24"/>
        </w:rPr>
        <w:t xml:space="preserve">                               </w:t>
      </w:r>
      <w:r>
        <w:rPr>
          <w:sz w:val="24"/>
          <w:szCs w:val="24"/>
        </w:rPr>
        <w:t xml:space="preserve">      Group 6 &amp; 7 presentation</w:t>
      </w:r>
    </w:p>
    <w:p w:rsidR="00A46D61" w:rsidRDefault="00F76927" w:rsidP="00196CA6">
      <w:pPr>
        <w:rPr>
          <w:sz w:val="24"/>
          <w:szCs w:val="24"/>
        </w:rPr>
      </w:pPr>
      <w:r>
        <w:rPr>
          <w:sz w:val="24"/>
          <w:szCs w:val="24"/>
        </w:rPr>
        <w:t xml:space="preserve">9   </w:t>
      </w:r>
      <w:r w:rsidR="00A46D61">
        <w:rPr>
          <w:sz w:val="24"/>
          <w:szCs w:val="24"/>
        </w:rPr>
        <w:t xml:space="preserve">             </w:t>
      </w:r>
      <w:r>
        <w:rPr>
          <w:sz w:val="24"/>
          <w:szCs w:val="24"/>
        </w:rPr>
        <w:t xml:space="preserve">   11.</w:t>
      </w:r>
      <w:r w:rsidR="00A46D61">
        <w:rPr>
          <w:sz w:val="24"/>
          <w:szCs w:val="24"/>
        </w:rPr>
        <w:t xml:space="preserve">04      </w:t>
      </w:r>
      <w:r w:rsidR="0028519C">
        <w:rPr>
          <w:sz w:val="24"/>
          <w:szCs w:val="24"/>
        </w:rPr>
        <w:t xml:space="preserve"> CP/14               Valuation - 2</w:t>
      </w:r>
      <w:r w:rsidR="00A46D61">
        <w:rPr>
          <w:sz w:val="24"/>
          <w:szCs w:val="24"/>
        </w:rPr>
        <w:t xml:space="preserve">                                     Group 8 &amp; 9 presentation</w:t>
      </w:r>
    </w:p>
    <w:p w:rsidR="00A46D61" w:rsidRDefault="00A46D61" w:rsidP="00196CA6">
      <w:pPr>
        <w:rPr>
          <w:sz w:val="24"/>
          <w:szCs w:val="24"/>
        </w:rPr>
      </w:pPr>
      <w:r>
        <w:rPr>
          <w:sz w:val="24"/>
          <w:szCs w:val="24"/>
        </w:rPr>
        <w:t>10                 11.11                                Simulation – merger negotiation</w:t>
      </w:r>
    </w:p>
    <w:p w:rsidR="00A46D61" w:rsidRDefault="00A46D61" w:rsidP="00196CA6">
      <w:pPr>
        <w:rPr>
          <w:sz w:val="24"/>
          <w:szCs w:val="24"/>
        </w:rPr>
      </w:pPr>
      <w:r>
        <w:rPr>
          <w:sz w:val="24"/>
          <w:szCs w:val="24"/>
        </w:rPr>
        <w:t>11                11.18                                Simulation de-briefing – Guest Speaker</w:t>
      </w:r>
    </w:p>
    <w:p w:rsidR="00A46D61" w:rsidRDefault="00A46D61" w:rsidP="00196CA6">
      <w:pPr>
        <w:rPr>
          <w:sz w:val="24"/>
          <w:szCs w:val="24"/>
        </w:rPr>
      </w:pPr>
      <w:r>
        <w:rPr>
          <w:sz w:val="24"/>
          <w:szCs w:val="24"/>
        </w:rPr>
        <w:t>12                11.25                               Presentation – Pitch Book =- Groups 1, 2 and 3</w:t>
      </w:r>
    </w:p>
    <w:p w:rsidR="00F76927" w:rsidRPr="00AE5869" w:rsidRDefault="00A46D61" w:rsidP="00196CA6">
      <w:pPr>
        <w:rPr>
          <w:sz w:val="24"/>
          <w:szCs w:val="24"/>
        </w:rPr>
      </w:pPr>
      <w:r>
        <w:rPr>
          <w:sz w:val="24"/>
          <w:szCs w:val="24"/>
        </w:rPr>
        <w:t>13</w:t>
      </w:r>
      <w:r w:rsidR="00F76927">
        <w:rPr>
          <w:sz w:val="24"/>
          <w:szCs w:val="24"/>
        </w:rPr>
        <w:t xml:space="preserve">            </w:t>
      </w:r>
      <w:r>
        <w:rPr>
          <w:sz w:val="24"/>
          <w:szCs w:val="24"/>
        </w:rPr>
        <w:t xml:space="preserve">    12.02                               Presentation – Pitch Book – Groups 4, 5 and 6</w:t>
      </w:r>
    </w:p>
    <w:p w:rsidR="00AE5869" w:rsidRDefault="00AE5869" w:rsidP="00196CA6">
      <w:pPr>
        <w:rPr>
          <w:b/>
          <w:sz w:val="24"/>
          <w:szCs w:val="24"/>
          <w:u w:val="single"/>
        </w:rPr>
      </w:pPr>
    </w:p>
    <w:p w:rsidR="0061054F" w:rsidRPr="0061054F" w:rsidRDefault="0061054F" w:rsidP="00196CA6">
      <w:pPr>
        <w:rPr>
          <w:sz w:val="24"/>
          <w:szCs w:val="24"/>
        </w:rPr>
      </w:pPr>
      <w:r>
        <w:rPr>
          <w:b/>
          <w:sz w:val="28"/>
          <w:szCs w:val="28"/>
        </w:rPr>
        <w:t xml:space="preserve">    </w:t>
      </w:r>
    </w:p>
    <w:p w:rsidR="0061054F" w:rsidRDefault="0061054F" w:rsidP="00196CA6">
      <w:pPr>
        <w:rPr>
          <w:b/>
          <w:sz w:val="24"/>
          <w:szCs w:val="24"/>
        </w:rPr>
      </w:pPr>
    </w:p>
    <w:p w:rsidR="0061054F" w:rsidRPr="0061054F" w:rsidRDefault="0061054F" w:rsidP="00196CA6">
      <w:pPr>
        <w:rPr>
          <w:b/>
          <w:sz w:val="24"/>
          <w:szCs w:val="24"/>
        </w:rPr>
      </w:pPr>
    </w:p>
    <w:p w:rsidR="0075164C" w:rsidRDefault="0075164C" w:rsidP="0075164C">
      <w:pPr>
        <w:spacing w:line="240" w:lineRule="auto"/>
        <w:rPr>
          <w:sz w:val="32"/>
          <w:szCs w:val="32"/>
        </w:rPr>
      </w:pPr>
    </w:p>
    <w:p w:rsidR="00020AB2" w:rsidRDefault="00020AB2" w:rsidP="0075164C">
      <w:pPr>
        <w:spacing w:line="240" w:lineRule="auto"/>
        <w:rPr>
          <w:sz w:val="32"/>
          <w:szCs w:val="32"/>
        </w:rPr>
      </w:pPr>
    </w:p>
    <w:p w:rsidR="00020AB2" w:rsidRDefault="00020AB2" w:rsidP="0075164C">
      <w:pPr>
        <w:spacing w:line="240" w:lineRule="auto"/>
        <w:rPr>
          <w:sz w:val="32"/>
          <w:szCs w:val="32"/>
        </w:rPr>
      </w:pPr>
    </w:p>
    <w:p w:rsidR="00020AB2" w:rsidRPr="00461831" w:rsidRDefault="00461831" w:rsidP="0075164C">
      <w:pPr>
        <w:spacing w:line="240" w:lineRule="auto"/>
        <w:rPr>
          <w:b/>
          <w:sz w:val="28"/>
          <w:szCs w:val="28"/>
        </w:rPr>
      </w:pPr>
      <w:r w:rsidRPr="00461831">
        <w:rPr>
          <w:b/>
          <w:sz w:val="28"/>
          <w:szCs w:val="28"/>
        </w:rPr>
        <w:t>Course Materials</w:t>
      </w:r>
    </w:p>
    <w:p w:rsidR="00461831" w:rsidRPr="00461831" w:rsidRDefault="00461831" w:rsidP="0075164C">
      <w:pPr>
        <w:spacing w:line="240" w:lineRule="auto"/>
        <w:rPr>
          <w:b/>
          <w:sz w:val="28"/>
          <w:szCs w:val="28"/>
        </w:rPr>
      </w:pPr>
      <w:r w:rsidRPr="00461831">
        <w:rPr>
          <w:b/>
          <w:sz w:val="28"/>
          <w:szCs w:val="28"/>
        </w:rPr>
        <w:t>.  Mergers, Acquisitions and Corporate Restructurings, 6</w:t>
      </w:r>
      <w:r w:rsidRPr="00461831">
        <w:rPr>
          <w:b/>
          <w:sz w:val="28"/>
          <w:szCs w:val="28"/>
          <w:vertAlign w:val="superscript"/>
        </w:rPr>
        <w:t>th</w:t>
      </w:r>
      <w:r w:rsidRPr="00461831">
        <w:rPr>
          <w:b/>
          <w:sz w:val="28"/>
          <w:szCs w:val="28"/>
        </w:rPr>
        <w:t xml:space="preserve"> Edition.  Patrick A. </w:t>
      </w:r>
      <w:proofErr w:type="spellStart"/>
      <w:r w:rsidRPr="00461831">
        <w:rPr>
          <w:b/>
          <w:sz w:val="28"/>
          <w:szCs w:val="28"/>
        </w:rPr>
        <w:t>Gaughan</w:t>
      </w:r>
      <w:proofErr w:type="spellEnd"/>
      <w:r w:rsidRPr="00461831">
        <w:rPr>
          <w:b/>
          <w:sz w:val="28"/>
          <w:szCs w:val="28"/>
        </w:rPr>
        <w:t xml:space="preserve">.  ISBN 978-1-118-99754-3.  </w:t>
      </w:r>
    </w:p>
    <w:p w:rsidR="00461831" w:rsidRDefault="00461831" w:rsidP="0075164C">
      <w:pPr>
        <w:spacing w:line="240" w:lineRule="auto"/>
        <w:rPr>
          <w:b/>
          <w:sz w:val="28"/>
          <w:szCs w:val="28"/>
        </w:rPr>
      </w:pPr>
      <w:r w:rsidRPr="00461831">
        <w:rPr>
          <w:b/>
          <w:sz w:val="28"/>
          <w:szCs w:val="28"/>
        </w:rPr>
        <w:t>You may purchase the e-book at this link</w:t>
      </w:r>
    </w:p>
    <w:p w:rsidR="00461831" w:rsidRDefault="00F92FF5" w:rsidP="0075164C">
      <w:pPr>
        <w:spacing w:line="240" w:lineRule="auto"/>
        <w:rPr>
          <w:b/>
          <w:sz w:val="24"/>
          <w:szCs w:val="24"/>
        </w:rPr>
      </w:pPr>
      <w:hyperlink r:id="rId7" w:history="1">
        <w:r w:rsidR="00D2775D" w:rsidRPr="0004566A">
          <w:rPr>
            <w:rStyle w:val="Hyperlink"/>
            <w:b/>
            <w:sz w:val="24"/>
            <w:szCs w:val="24"/>
          </w:rPr>
          <w:t>http://customer.ca.wiley.com/CGI-BIN/lansaweb?procfun+shopcart+shcfn01+funcparms+parmisbn(a0100):1119063361+parmqty(p0050):1+parmurt(10650):http%3A%2Fca.wiley.com%2FWileyTitle%2FproductCd-1119063361.html</w:t>
        </w:r>
      </w:hyperlink>
    </w:p>
    <w:p w:rsidR="00D2775D" w:rsidRDefault="00D2775D" w:rsidP="0075164C">
      <w:pPr>
        <w:spacing w:line="240" w:lineRule="auto"/>
        <w:rPr>
          <w:b/>
          <w:sz w:val="24"/>
          <w:szCs w:val="24"/>
        </w:rPr>
      </w:pPr>
    </w:p>
    <w:p w:rsidR="00D2775D" w:rsidRDefault="000529A4" w:rsidP="0075164C">
      <w:pPr>
        <w:spacing w:line="240" w:lineRule="auto"/>
        <w:rPr>
          <w:sz w:val="28"/>
          <w:szCs w:val="28"/>
        </w:rPr>
      </w:pPr>
      <w:r>
        <w:rPr>
          <w:b/>
          <w:sz w:val="24"/>
          <w:szCs w:val="24"/>
        </w:rPr>
        <w:t xml:space="preserve">. </w:t>
      </w:r>
      <w:r>
        <w:rPr>
          <w:b/>
          <w:sz w:val="28"/>
          <w:szCs w:val="28"/>
        </w:rPr>
        <w:t xml:space="preserve">Course Pack – Chapter 14 – Valuations – </w:t>
      </w:r>
      <w:r>
        <w:rPr>
          <w:sz w:val="28"/>
          <w:szCs w:val="28"/>
        </w:rPr>
        <w:t xml:space="preserve">details will be provided </w:t>
      </w:r>
    </w:p>
    <w:p w:rsidR="000529A4" w:rsidRDefault="000529A4" w:rsidP="0075164C">
      <w:pPr>
        <w:spacing w:line="240" w:lineRule="auto"/>
        <w:rPr>
          <w:sz w:val="28"/>
          <w:szCs w:val="28"/>
        </w:rPr>
      </w:pPr>
    </w:p>
    <w:p w:rsidR="000529A4" w:rsidRDefault="000529A4" w:rsidP="0075164C">
      <w:pPr>
        <w:spacing w:line="240" w:lineRule="auto"/>
        <w:rPr>
          <w:sz w:val="28"/>
          <w:szCs w:val="28"/>
        </w:rPr>
      </w:pPr>
      <w:r>
        <w:rPr>
          <w:sz w:val="28"/>
          <w:szCs w:val="28"/>
        </w:rPr>
        <w:lastRenderedPageBreak/>
        <w:t>.</w:t>
      </w:r>
      <w:r w:rsidR="0028519C">
        <w:rPr>
          <w:b/>
          <w:sz w:val="28"/>
          <w:szCs w:val="28"/>
        </w:rPr>
        <w:t xml:space="preserve"> Simulation - </w:t>
      </w:r>
      <w:r>
        <w:rPr>
          <w:b/>
          <w:sz w:val="28"/>
          <w:szCs w:val="28"/>
        </w:rPr>
        <w:t xml:space="preserve"> Harva</w:t>
      </w:r>
      <w:r w:rsidR="0028519C">
        <w:rPr>
          <w:b/>
          <w:sz w:val="28"/>
          <w:szCs w:val="28"/>
        </w:rPr>
        <w:t xml:space="preserve">rd </w:t>
      </w:r>
      <w:r>
        <w:rPr>
          <w:b/>
          <w:sz w:val="28"/>
          <w:szCs w:val="28"/>
        </w:rPr>
        <w:t xml:space="preserve"> – </w:t>
      </w:r>
      <w:r>
        <w:rPr>
          <w:sz w:val="28"/>
          <w:szCs w:val="28"/>
        </w:rPr>
        <w:t>details will be provided later</w:t>
      </w:r>
    </w:p>
    <w:p w:rsidR="000529A4" w:rsidRDefault="000529A4" w:rsidP="0075164C">
      <w:pPr>
        <w:spacing w:line="240" w:lineRule="auto"/>
        <w:rPr>
          <w:sz w:val="28"/>
          <w:szCs w:val="28"/>
        </w:rPr>
      </w:pPr>
    </w:p>
    <w:p w:rsidR="000529A4" w:rsidRDefault="000529A4" w:rsidP="0075164C">
      <w:pPr>
        <w:spacing w:line="240" w:lineRule="auto"/>
        <w:rPr>
          <w:b/>
          <w:sz w:val="28"/>
          <w:szCs w:val="28"/>
        </w:rPr>
      </w:pPr>
      <w:r>
        <w:rPr>
          <w:b/>
          <w:sz w:val="28"/>
          <w:szCs w:val="28"/>
        </w:rPr>
        <w:t>Additional Resources</w:t>
      </w:r>
    </w:p>
    <w:p w:rsidR="000529A4" w:rsidRDefault="000529A4" w:rsidP="0075164C">
      <w:pPr>
        <w:spacing w:line="240" w:lineRule="auto"/>
        <w:rPr>
          <w:b/>
          <w:sz w:val="28"/>
          <w:szCs w:val="28"/>
        </w:rPr>
      </w:pPr>
      <w:r>
        <w:rPr>
          <w:b/>
          <w:sz w:val="28"/>
          <w:szCs w:val="28"/>
        </w:rPr>
        <w:t xml:space="preserve">Trading Room </w:t>
      </w:r>
      <w:r w:rsidR="00E61922">
        <w:rPr>
          <w:b/>
          <w:sz w:val="28"/>
          <w:szCs w:val="28"/>
        </w:rPr>
        <w:t>-</w:t>
      </w:r>
      <w:r>
        <w:rPr>
          <w:b/>
          <w:sz w:val="28"/>
          <w:szCs w:val="28"/>
        </w:rPr>
        <w:t xml:space="preserve"> MB 12</w:t>
      </w:r>
      <w:r w:rsidRPr="000529A4">
        <w:rPr>
          <w:b/>
          <w:sz w:val="28"/>
          <w:szCs w:val="28"/>
          <w:vertAlign w:val="superscript"/>
        </w:rPr>
        <w:t>th</w:t>
      </w:r>
      <w:r>
        <w:rPr>
          <w:b/>
          <w:sz w:val="28"/>
          <w:szCs w:val="28"/>
        </w:rPr>
        <w:t xml:space="preserve"> floor</w:t>
      </w:r>
    </w:p>
    <w:p w:rsidR="000529A4" w:rsidRDefault="000529A4" w:rsidP="0075164C">
      <w:pPr>
        <w:spacing w:line="240" w:lineRule="auto"/>
        <w:rPr>
          <w:sz w:val="28"/>
          <w:szCs w:val="28"/>
        </w:rPr>
      </w:pPr>
      <w:r>
        <w:rPr>
          <w:b/>
          <w:sz w:val="28"/>
          <w:szCs w:val="28"/>
        </w:rPr>
        <w:t xml:space="preserve">.  </w:t>
      </w:r>
      <w:r>
        <w:rPr>
          <w:sz w:val="28"/>
          <w:szCs w:val="28"/>
        </w:rPr>
        <w:t>As per course outline a person from Bloomberg will provide instructions regarding use of Bloomberg terminal.</w:t>
      </w:r>
    </w:p>
    <w:p w:rsidR="000529A4" w:rsidRDefault="002E7997" w:rsidP="0075164C">
      <w:pPr>
        <w:spacing w:line="240" w:lineRule="auto"/>
        <w:rPr>
          <w:b/>
          <w:sz w:val="28"/>
          <w:szCs w:val="28"/>
        </w:rPr>
      </w:pPr>
      <w:r>
        <w:rPr>
          <w:b/>
          <w:sz w:val="28"/>
          <w:szCs w:val="28"/>
        </w:rPr>
        <w:t>Library Resources</w:t>
      </w:r>
    </w:p>
    <w:p w:rsidR="002E7997" w:rsidRDefault="002E7997" w:rsidP="0075164C">
      <w:pPr>
        <w:spacing w:line="240" w:lineRule="auto"/>
        <w:rPr>
          <w:sz w:val="28"/>
          <w:szCs w:val="28"/>
        </w:rPr>
      </w:pPr>
      <w:r>
        <w:rPr>
          <w:sz w:val="28"/>
          <w:szCs w:val="28"/>
        </w:rPr>
        <w:t>.  The library is an excellent source of material to assist you in your assignments and projects</w:t>
      </w:r>
    </w:p>
    <w:p w:rsidR="002E7997" w:rsidRDefault="00F92FF5" w:rsidP="0075164C">
      <w:pPr>
        <w:spacing w:line="240" w:lineRule="auto"/>
        <w:rPr>
          <w:sz w:val="28"/>
          <w:szCs w:val="28"/>
        </w:rPr>
      </w:pPr>
      <w:hyperlink r:id="rId8" w:history="1">
        <w:r w:rsidR="002E7997" w:rsidRPr="0004566A">
          <w:rPr>
            <w:rStyle w:val="Hyperlink"/>
            <w:sz w:val="28"/>
            <w:szCs w:val="28"/>
          </w:rPr>
          <w:t>http://library.concordia.ca/research/subjects/finance/finance410.php</w:t>
        </w:r>
      </w:hyperlink>
    </w:p>
    <w:p w:rsidR="002E7997" w:rsidRDefault="002E7997" w:rsidP="0075164C">
      <w:pPr>
        <w:spacing w:line="240" w:lineRule="auto"/>
        <w:rPr>
          <w:sz w:val="28"/>
          <w:szCs w:val="28"/>
        </w:rPr>
      </w:pPr>
    </w:p>
    <w:p w:rsidR="002E7997" w:rsidRDefault="002E7997" w:rsidP="0075164C">
      <w:pPr>
        <w:spacing w:line="240" w:lineRule="auto"/>
        <w:rPr>
          <w:sz w:val="28"/>
          <w:szCs w:val="28"/>
        </w:rPr>
      </w:pPr>
    </w:p>
    <w:p w:rsidR="002E7997" w:rsidRDefault="002E7997" w:rsidP="0075164C">
      <w:pPr>
        <w:spacing w:line="240" w:lineRule="auto"/>
        <w:rPr>
          <w:sz w:val="28"/>
          <w:szCs w:val="28"/>
        </w:rPr>
      </w:pPr>
    </w:p>
    <w:p w:rsidR="002E7997" w:rsidRDefault="002E7997" w:rsidP="0075164C">
      <w:pPr>
        <w:spacing w:line="240" w:lineRule="auto"/>
        <w:rPr>
          <w:sz w:val="28"/>
          <w:szCs w:val="28"/>
        </w:rPr>
      </w:pPr>
    </w:p>
    <w:p w:rsidR="002E7997" w:rsidRDefault="002E7997" w:rsidP="0075164C">
      <w:pPr>
        <w:spacing w:line="240" w:lineRule="auto"/>
        <w:rPr>
          <w:sz w:val="28"/>
          <w:szCs w:val="28"/>
        </w:rPr>
      </w:pPr>
    </w:p>
    <w:p w:rsidR="002E7997" w:rsidRDefault="002E7997" w:rsidP="0075164C">
      <w:pPr>
        <w:spacing w:line="240" w:lineRule="auto"/>
        <w:rPr>
          <w:b/>
          <w:sz w:val="28"/>
          <w:szCs w:val="28"/>
        </w:rPr>
      </w:pPr>
      <w:r w:rsidRPr="002E7997">
        <w:rPr>
          <w:b/>
          <w:sz w:val="28"/>
          <w:szCs w:val="28"/>
        </w:rPr>
        <w:t>Websites</w:t>
      </w:r>
    </w:p>
    <w:p w:rsidR="002E7997" w:rsidRDefault="002E7997" w:rsidP="0075164C">
      <w:pPr>
        <w:spacing w:line="240" w:lineRule="auto"/>
        <w:rPr>
          <w:b/>
          <w:sz w:val="28"/>
          <w:szCs w:val="28"/>
        </w:rPr>
      </w:pPr>
    </w:p>
    <w:p w:rsidR="002E7997" w:rsidRDefault="00F92FF5" w:rsidP="0075164C">
      <w:pPr>
        <w:spacing w:line="240" w:lineRule="auto"/>
        <w:rPr>
          <w:sz w:val="28"/>
          <w:szCs w:val="28"/>
        </w:rPr>
      </w:pPr>
      <w:hyperlink r:id="rId9" w:history="1">
        <w:r w:rsidR="002E7997" w:rsidRPr="0004566A">
          <w:rPr>
            <w:rStyle w:val="Hyperlink"/>
            <w:sz w:val="28"/>
            <w:szCs w:val="28"/>
          </w:rPr>
          <w:t>www.bloomberg.com</w:t>
        </w:r>
      </w:hyperlink>
    </w:p>
    <w:p w:rsidR="002E7997" w:rsidRDefault="00F92FF5" w:rsidP="0075164C">
      <w:pPr>
        <w:spacing w:line="240" w:lineRule="auto"/>
        <w:rPr>
          <w:sz w:val="28"/>
          <w:szCs w:val="28"/>
        </w:rPr>
      </w:pPr>
      <w:hyperlink r:id="rId10" w:history="1">
        <w:r w:rsidR="002E7997" w:rsidRPr="0004566A">
          <w:rPr>
            <w:rStyle w:val="Hyperlink"/>
            <w:sz w:val="28"/>
            <w:szCs w:val="28"/>
          </w:rPr>
          <w:t>www.reuters.com</w:t>
        </w:r>
      </w:hyperlink>
    </w:p>
    <w:p w:rsidR="002E7997" w:rsidRDefault="00F92FF5" w:rsidP="0075164C">
      <w:pPr>
        <w:spacing w:line="240" w:lineRule="auto"/>
        <w:rPr>
          <w:sz w:val="28"/>
          <w:szCs w:val="28"/>
        </w:rPr>
      </w:pPr>
      <w:hyperlink r:id="rId11" w:history="1">
        <w:r w:rsidR="002E7997" w:rsidRPr="0004566A">
          <w:rPr>
            <w:rStyle w:val="Hyperlink"/>
            <w:sz w:val="28"/>
            <w:szCs w:val="28"/>
          </w:rPr>
          <w:t>http://www.morningstar.com</w:t>
        </w:r>
      </w:hyperlink>
    </w:p>
    <w:p w:rsidR="002E7997" w:rsidRDefault="00F92FF5" w:rsidP="0075164C">
      <w:pPr>
        <w:spacing w:line="240" w:lineRule="auto"/>
        <w:rPr>
          <w:sz w:val="28"/>
          <w:szCs w:val="28"/>
        </w:rPr>
      </w:pPr>
      <w:hyperlink r:id="rId12" w:history="1">
        <w:r w:rsidR="002E7997" w:rsidRPr="0004566A">
          <w:rPr>
            <w:rStyle w:val="Hyperlink"/>
            <w:sz w:val="28"/>
            <w:szCs w:val="28"/>
          </w:rPr>
          <w:t>http://finance.yahoo.com</w:t>
        </w:r>
      </w:hyperlink>
    </w:p>
    <w:p w:rsidR="002E7997" w:rsidRDefault="00F92FF5" w:rsidP="0075164C">
      <w:pPr>
        <w:spacing w:line="240" w:lineRule="auto"/>
        <w:rPr>
          <w:sz w:val="28"/>
          <w:szCs w:val="28"/>
        </w:rPr>
      </w:pPr>
      <w:hyperlink r:id="rId13" w:history="1">
        <w:r w:rsidR="002E7997" w:rsidRPr="0004566A">
          <w:rPr>
            <w:rStyle w:val="Hyperlink"/>
            <w:sz w:val="28"/>
            <w:szCs w:val="28"/>
          </w:rPr>
          <w:t>http://www.bankofcanada.ca</w:t>
        </w:r>
      </w:hyperlink>
    </w:p>
    <w:p w:rsidR="002E7997" w:rsidRDefault="00F92FF5" w:rsidP="002E7997">
      <w:pPr>
        <w:spacing w:before="240" w:line="240" w:lineRule="auto"/>
        <w:rPr>
          <w:sz w:val="28"/>
          <w:szCs w:val="28"/>
        </w:rPr>
      </w:pPr>
      <w:hyperlink r:id="rId14" w:history="1">
        <w:r w:rsidR="002E7997" w:rsidRPr="0004566A">
          <w:rPr>
            <w:rStyle w:val="Hyperlink"/>
            <w:sz w:val="28"/>
            <w:szCs w:val="28"/>
          </w:rPr>
          <w:t>www.sec.gov.edgar.shtml</w:t>
        </w:r>
      </w:hyperlink>
      <w:r w:rsidR="002E7997">
        <w:rPr>
          <w:sz w:val="28"/>
          <w:szCs w:val="28"/>
        </w:rPr>
        <w:t xml:space="preserve">   ( company </w:t>
      </w:r>
      <w:r w:rsidR="00E61922">
        <w:rPr>
          <w:sz w:val="28"/>
          <w:szCs w:val="28"/>
        </w:rPr>
        <w:t>fil</w:t>
      </w:r>
      <w:r w:rsidR="002E7997">
        <w:rPr>
          <w:sz w:val="28"/>
          <w:szCs w:val="28"/>
        </w:rPr>
        <w:t>ings)</w:t>
      </w:r>
    </w:p>
    <w:p w:rsidR="002E7997" w:rsidRPr="001C2BCD" w:rsidRDefault="001C2BCD" w:rsidP="002E7997">
      <w:pPr>
        <w:spacing w:before="240" w:line="240" w:lineRule="auto"/>
        <w:rPr>
          <w:sz w:val="28"/>
          <w:szCs w:val="28"/>
          <w:lang w:val="fr-CA"/>
        </w:rPr>
      </w:pPr>
      <w:hyperlink r:id="rId15" w:history="1">
        <w:r w:rsidR="002E7997" w:rsidRPr="001C2BCD">
          <w:rPr>
            <w:rStyle w:val="Hyperlink"/>
            <w:sz w:val="28"/>
            <w:szCs w:val="28"/>
            <w:lang w:val="fr-CA"/>
          </w:rPr>
          <w:t>http://www.imf.org/external/publications/index.htm</w:t>
        </w:r>
      </w:hyperlink>
      <w:r w:rsidR="002E7997" w:rsidRPr="001C2BCD">
        <w:rPr>
          <w:sz w:val="28"/>
          <w:szCs w:val="28"/>
          <w:lang w:val="fr-CA"/>
        </w:rPr>
        <w:t xml:space="preserve">   (IMF publications)</w:t>
      </w:r>
    </w:p>
    <w:p w:rsidR="002E7997" w:rsidRPr="001C2BCD" w:rsidRDefault="001C2BCD" w:rsidP="002E7997">
      <w:pPr>
        <w:spacing w:before="240" w:line="240" w:lineRule="auto"/>
        <w:rPr>
          <w:sz w:val="28"/>
          <w:szCs w:val="28"/>
          <w:lang w:val="fr-CA"/>
        </w:rPr>
      </w:pPr>
      <w:hyperlink r:id="rId16" w:history="1">
        <w:r w:rsidR="002E7997" w:rsidRPr="001C2BCD">
          <w:rPr>
            <w:rStyle w:val="Hyperlink"/>
            <w:sz w:val="28"/>
            <w:szCs w:val="28"/>
            <w:lang w:val="fr-CA"/>
          </w:rPr>
          <w:t>http://www.tradesstationfundamental.com</w:t>
        </w:r>
      </w:hyperlink>
    </w:p>
    <w:p w:rsidR="002E7997" w:rsidRPr="001C2BCD" w:rsidRDefault="001C2BCD" w:rsidP="002E7997">
      <w:pPr>
        <w:spacing w:before="240" w:line="240" w:lineRule="auto"/>
        <w:rPr>
          <w:sz w:val="28"/>
          <w:szCs w:val="28"/>
          <w:lang w:val="fr-CA"/>
        </w:rPr>
      </w:pPr>
      <w:hyperlink r:id="rId17" w:history="1">
        <w:r w:rsidR="002E7997" w:rsidRPr="001C2BCD">
          <w:rPr>
            <w:rStyle w:val="Hyperlink"/>
            <w:sz w:val="28"/>
            <w:szCs w:val="28"/>
            <w:lang w:val="fr-CA"/>
          </w:rPr>
          <w:t>http://treasurydirect.gov</w:t>
        </w:r>
      </w:hyperlink>
      <w:r w:rsidR="002E7997" w:rsidRPr="001C2BCD">
        <w:rPr>
          <w:sz w:val="28"/>
          <w:szCs w:val="28"/>
          <w:lang w:val="fr-CA"/>
        </w:rPr>
        <w:t xml:space="preserve"> </w:t>
      </w:r>
    </w:p>
    <w:p w:rsidR="002E7997" w:rsidRDefault="002E7997" w:rsidP="002E7997">
      <w:pPr>
        <w:spacing w:before="240" w:line="240" w:lineRule="auto"/>
        <w:rPr>
          <w:i/>
          <w:sz w:val="28"/>
          <w:szCs w:val="28"/>
        </w:rPr>
      </w:pPr>
      <w:r w:rsidRPr="002E7997">
        <w:rPr>
          <w:i/>
          <w:sz w:val="28"/>
          <w:szCs w:val="28"/>
        </w:rPr>
        <w:t xml:space="preserve">(above websites from  </w:t>
      </w:r>
      <w:proofErr w:type="spellStart"/>
      <w:r w:rsidRPr="002E7997">
        <w:rPr>
          <w:i/>
          <w:sz w:val="28"/>
          <w:szCs w:val="28"/>
        </w:rPr>
        <w:t>Mazen</w:t>
      </w:r>
      <w:proofErr w:type="spellEnd"/>
      <w:r w:rsidRPr="002E7997">
        <w:rPr>
          <w:i/>
          <w:sz w:val="28"/>
          <w:szCs w:val="28"/>
        </w:rPr>
        <w:t xml:space="preserve"> </w:t>
      </w:r>
      <w:proofErr w:type="spellStart"/>
      <w:r w:rsidRPr="002E7997">
        <w:rPr>
          <w:i/>
          <w:sz w:val="28"/>
          <w:szCs w:val="28"/>
        </w:rPr>
        <w:t>Ladki</w:t>
      </w:r>
      <w:proofErr w:type="spellEnd"/>
      <w:r w:rsidRPr="002E7997">
        <w:rPr>
          <w:i/>
          <w:sz w:val="28"/>
          <w:szCs w:val="28"/>
        </w:rPr>
        <w:t>)</w:t>
      </w:r>
    </w:p>
    <w:p w:rsidR="002E7997" w:rsidRDefault="002E7997" w:rsidP="002E7997">
      <w:pPr>
        <w:spacing w:before="240" w:line="240" w:lineRule="auto"/>
        <w:rPr>
          <w:b/>
          <w:sz w:val="28"/>
          <w:szCs w:val="28"/>
        </w:rPr>
      </w:pPr>
      <w:r>
        <w:rPr>
          <w:b/>
          <w:sz w:val="28"/>
          <w:szCs w:val="28"/>
        </w:rPr>
        <w:t>Academic Integrity</w:t>
      </w:r>
    </w:p>
    <w:p w:rsidR="002E7997" w:rsidRDefault="00F475AA" w:rsidP="002E7997">
      <w:pPr>
        <w:spacing w:before="240" w:line="240" w:lineRule="auto"/>
        <w:rPr>
          <w:sz w:val="24"/>
          <w:szCs w:val="24"/>
        </w:rPr>
      </w:pPr>
      <w:r w:rsidRPr="00F475AA">
        <w:rPr>
          <w:sz w:val="24"/>
          <w:szCs w:val="24"/>
        </w:rPr>
        <w:t xml:space="preserve">The Code of Conduct </w:t>
      </w:r>
      <w:r w:rsidR="00FC3694">
        <w:rPr>
          <w:sz w:val="24"/>
          <w:szCs w:val="24"/>
        </w:rPr>
        <w:t>(Academic) at Concordia University states that the “integrity of University academic life and of the degrees, diplomas and certificates the University confers is dependent upon the honesty and soundness of the instructor-student learning relationship and, in particular, that of the evaluation process.  Therefore, for their part, all students are expected to be hones</w:t>
      </w:r>
      <w:r w:rsidR="0028519C">
        <w:rPr>
          <w:sz w:val="24"/>
          <w:szCs w:val="24"/>
        </w:rPr>
        <w:t>t</w:t>
      </w:r>
      <w:r w:rsidR="00FC3694">
        <w:rPr>
          <w:sz w:val="24"/>
          <w:szCs w:val="24"/>
        </w:rPr>
        <w:t xml:space="preserve"> in </w:t>
      </w:r>
      <w:proofErr w:type="spellStart"/>
      <w:r w:rsidR="00FC3694">
        <w:rPr>
          <w:sz w:val="24"/>
          <w:szCs w:val="24"/>
        </w:rPr>
        <w:t>al</w:t>
      </w:r>
      <w:proofErr w:type="spellEnd"/>
      <w:r w:rsidR="00FC3694">
        <w:rPr>
          <w:sz w:val="24"/>
          <w:szCs w:val="24"/>
        </w:rPr>
        <w:t xml:space="preserve"> their academic endeavou</w:t>
      </w:r>
      <w:r w:rsidR="0028519C">
        <w:rPr>
          <w:sz w:val="24"/>
          <w:szCs w:val="24"/>
        </w:rPr>
        <w:t>r</w:t>
      </w:r>
      <w:r w:rsidR="00FC3694">
        <w:rPr>
          <w:sz w:val="24"/>
          <w:szCs w:val="24"/>
        </w:rPr>
        <w:t>s and relationships with the University.</w:t>
      </w:r>
    </w:p>
    <w:p w:rsidR="00FC3694" w:rsidRDefault="00FC3694" w:rsidP="002E7997">
      <w:pPr>
        <w:spacing w:before="240" w:line="240" w:lineRule="auto"/>
        <w:rPr>
          <w:sz w:val="24"/>
          <w:szCs w:val="24"/>
        </w:rPr>
      </w:pPr>
      <w:r>
        <w:rPr>
          <w:sz w:val="24"/>
          <w:szCs w:val="24"/>
        </w:rPr>
        <w:t>All students enrolled at Concordia are expected to familiarize themselves with the contents of this Code.  You are strongly encouraged to visit the following web address:</w:t>
      </w:r>
    </w:p>
    <w:p w:rsidR="00FC3694" w:rsidRDefault="00F92FF5" w:rsidP="002E7997">
      <w:pPr>
        <w:spacing w:before="240" w:line="240" w:lineRule="auto"/>
        <w:rPr>
          <w:sz w:val="24"/>
          <w:szCs w:val="24"/>
        </w:rPr>
      </w:pPr>
      <w:hyperlink r:id="rId18" w:history="1">
        <w:r w:rsidR="00FC3694" w:rsidRPr="0004566A">
          <w:rPr>
            <w:rStyle w:val="Hyperlink"/>
            <w:sz w:val="24"/>
            <w:szCs w:val="24"/>
          </w:rPr>
          <w:t>Http://www.concordia.ca/content/dam/Concordia/docs/AcademicCodeConduct2008.pdf</w:t>
        </w:r>
      </w:hyperlink>
    </w:p>
    <w:p w:rsidR="00FC3694" w:rsidRDefault="00FC3694" w:rsidP="002E7997">
      <w:pPr>
        <w:spacing w:before="240" w:line="240" w:lineRule="auto"/>
        <w:rPr>
          <w:sz w:val="24"/>
          <w:szCs w:val="24"/>
        </w:rPr>
      </w:pPr>
      <w:r>
        <w:rPr>
          <w:sz w:val="24"/>
          <w:szCs w:val="24"/>
        </w:rPr>
        <w:t>Which provides useful information about proper academic conduct.</w:t>
      </w:r>
    </w:p>
    <w:p w:rsidR="00FC3694" w:rsidRDefault="00FC3694" w:rsidP="002E7997">
      <w:pPr>
        <w:spacing w:before="240" w:line="240" w:lineRule="auto"/>
        <w:rPr>
          <w:sz w:val="24"/>
          <w:szCs w:val="24"/>
        </w:rPr>
      </w:pPr>
    </w:p>
    <w:p w:rsidR="00FC3694" w:rsidRDefault="00FC3694" w:rsidP="002E7997">
      <w:pPr>
        <w:spacing w:before="240" w:line="240" w:lineRule="auto"/>
        <w:rPr>
          <w:sz w:val="24"/>
          <w:szCs w:val="24"/>
        </w:rPr>
      </w:pPr>
    </w:p>
    <w:p w:rsidR="00FC3694" w:rsidRDefault="00FC3694" w:rsidP="00FC3694">
      <w:pPr>
        <w:spacing w:before="240" w:line="240" w:lineRule="auto"/>
        <w:rPr>
          <w:sz w:val="24"/>
          <w:szCs w:val="24"/>
        </w:rPr>
      </w:pPr>
    </w:p>
    <w:p w:rsidR="00FC3694" w:rsidRDefault="00FC3694" w:rsidP="00FC3694">
      <w:pPr>
        <w:spacing w:before="240" w:line="240" w:lineRule="auto"/>
        <w:rPr>
          <w:b/>
          <w:sz w:val="28"/>
          <w:szCs w:val="28"/>
        </w:rPr>
      </w:pPr>
      <w:r w:rsidRPr="00FC3694">
        <w:rPr>
          <w:b/>
          <w:sz w:val="28"/>
          <w:szCs w:val="28"/>
        </w:rPr>
        <w:t xml:space="preserve"> Grading</w:t>
      </w:r>
    </w:p>
    <w:p w:rsidR="00FC3694" w:rsidRDefault="00FC3694" w:rsidP="00FC3694">
      <w:pPr>
        <w:spacing w:before="240" w:line="240" w:lineRule="auto"/>
        <w:rPr>
          <w:b/>
          <w:sz w:val="28"/>
          <w:szCs w:val="28"/>
        </w:rPr>
      </w:pPr>
    </w:p>
    <w:p w:rsidR="00D8578B" w:rsidRDefault="00D8578B" w:rsidP="00FC3694">
      <w:pPr>
        <w:spacing w:before="240" w:line="240" w:lineRule="auto"/>
        <w:rPr>
          <w:b/>
          <w:sz w:val="28"/>
          <w:szCs w:val="28"/>
          <w:u w:val="single"/>
        </w:rPr>
      </w:pPr>
      <w:r w:rsidRPr="00D8578B">
        <w:rPr>
          <w:b/>
          <w:sz w:val="28"/>
          <w:szCs w:val="28"/>
          <w:u w:val="single"/>
        </w:rPr>
        <w:t>Letter Grade</w:t>
      </w:r>
      <w:r>
        <w:rPr>
          <w:b/>
          <w:sz w:val="28"/>
          <w:szCs w:val="28"/>
          <w:u w:val="single"/>
        </w:rPr>
        <w:t xml:space="preserve"> (numerical equivalent)</w:t>
      </w:r>
    </w:p>
    <w:p w:rsidR="00D8578B" w:rsidRDefault="00D8578B" w:rsidP="00FC3694">
      <w:pPr>
        <w:spacing w:before="240" w:line="240" w:lineRule="auto"/>
        <w:rPr>
          <w:b/>
          <w:sz w:val="28"/>
          <w:szCs w:val="28"/>
          <w:u w:val="single"/>
        </w:rPr>
      </w:pPr>
    </w:p>
    <w:p w:rsidR="00D8578B" w:rsidRPr="00D8578B" w:rsidRDefault="00D8578B" w:rsidP="00FC3694">
      <w:pPr>
        <w:spacing w:before="240" w:line="240" w:lineRule="auto"/>
        <w:rPr>
          <w:sz w:val="28"/>
          <w:szCs w:val="28"/>
        </w:rPr>
      </w:pPr>
      <w:r w:rsidRPr="00D8578B">
        <w:rPr>
          <w:sz w:val="28"/>
          <w:szCs w:val="28"/>
        </w:rPr>
        <w:t>A+ (95% and above)   A (90%-94%)  A- (85% - 89%)</w:t>
      </w:r>
    </w:p>
    <w:p w:rsidR="00D8578B" w:rsidRPr="00D8578B" w:rsidRDefault="0028519C" w:rsidP="00FC3694">
      <w:pPr>
        <w:spacing w:before="240" w:line="240" w:lineRule="auto"/>
        <w:rPr>
          <w:sz w:val="28"/>
          <w:szCs w:val="28"/>
        </w:rPr>
      </w:pPr>
      <w:r>
        <w:rPr>
          <w:sz w:val="28"/>
          <w:szCs w:val="28"/>
        </w:rPr>
        <w:t>B+</w:t>
      </w:r>
      <w:r w:rsidR="00D8578B" w:rsidRPr="00D8578B">
        <w:rPr>
          <w:sz w:val="28"/>
          <w:szCs w:val="28"/>
        </w:rPr>
        <w:t xml:space="preserve"> (80% - 84%)  B ( 75% - 79%)   B- (65% - 74%)</w:t>
      </w:r>
    </w:p>
    <w:p w:rsidR="00D8578B" w:rsidRDefault="00D8578B" w:rsidP="00FC3694">
      <w:pPr>
        <w:spacing w:before="240" w:line="240" w:lineRule="auto"/>
        <w:rPr>
          <w:sz w:val="28"/>
          <w:szCs w:val="28"/>
        </w:rPr>
      </w:pPr>
      <w:r w:rsidRPr="00D8578B">
        <w:rPr>
          <w:sz w:val="28"/>
          <w:szCs w:val="28"/>
        </w:rPr>
        <w:t>C (55% - 64%)          F (less than 55%)</w:t>
      </w:r>
    </w:p>
    <w:p w:rsidR="00D8578B" w:rsidRDefault="00D8578B" w:rsidP="00FC3694">
      <w:pPr>
        <w:spacing w:before="240" w:line="240" w:lineRule="auto"/>
        <w:rPr>
          <w:sz w:val="28"/>
          <w:szCs w:val="28"/>
        </w:rPr>
      </w:pPr>
    </w:p>
    <w:p w:rsidR="00D8578B" w:rsidRDefault="00D8578B" w:rsidP="00FC3694">
      <w:pPr>
        <w:spacing w:before="240" w:line="240" w:lineRule="auto"/>
        <w:rPr>
          <w:sz w:val="28"/>
          <w:szCs w:val="28"/>
        </w:rPr>
      </w:pPr>
    </w:p>
    <w:p w:rsidR="00D8578B" w:rsidRDefault="00D8578B" w:rsidP="00FC3694">
      <w:pPr>
        <w:spacing w:before="240" w:line="240" w:lineRule="auto"/>
        <w:rPr>
          <w:b/>
          <w:i/>
          <w:sz w:val="28"/>
          <w:szCs w:val="28"/>
        </w:rPr>
      </w:pPr>
      <w:r>
        <w:rPr>
          <w:b/>
          <w:i/>
          <w:sz w:val="28"/>
          <w:szCs w:val="28"/>
        </w:rPr>
        <w:lastRenderedPageBreak/>
        <w:t>Disclaimer</w:t>
      </w:r>
    </w:p>
    <w:p w:rsidR="00D8578B" w:rsidRDefault="00D8578B" w:rsidP="00FC3694">
      <w:pPr>
        <w:spacing w:before="240" w:line="240" w:lineRule="auto"/>
        <w:rPr>
          <w:b/>
          <w:i/>
          <w:sz w:val="28"/>
          <w:szCs w:val="28"/>
        </w:rPr>
      </w:pPr>
    </w:p>
    <w:p w:rsidR="00D8578B" w:rsidRPr="00D8578B" w:rsidRDefault="00D8578B" w:rsidP="00FC3694">
      <w:pPr>
        <w:spacing w:before="240" w:line="240" w:lineRule="auto"/>
        <w:rPr>
          <w:b/>
          <w:i/>
          <w:sz w:val="28"/>
          <w:szCs w:val="28"/>
        </w:rPr>
      </w:pPr>
      <w:r>
        <w:rPr>
          <w:b/>
          <w:i/>
          <w:sz w:val="28"/>
          <w:szCs w:val="28"/>
        </w:rPr>
        <w:t xml:space="preserve">The instructor reserves the right to change and update this outline, and any other course related materials, as required.  The student will be informed in a timely manner through </w:t>
      </w:r>
      <w:r w:rsidR="00911575">
        <w:rPr>
          <w:b/>
          <w:i/>
          <w:sz w:val="28"/>
          <w:szCs w:val="28"/>
        </w:rPr>
        <w:t>First Class and/or announ</w:t>
      </w:r>
      <w:r w:rsidR="00E61922">
        <w:rPr>
          <w:b/>
          <w:i/>
          <w:sz w:val="28"/>
          <w:szCs w:val="28"/>
        </w:rPr>
        <w:t>c</w:t>
      </w:r>
      <w:r w:rsidR="00911575">
        <w:rPr>
          <w:b/>
          <w:i/>
          <w:sz w:val="28"/>
          <w:szCs w:val="28"/>
        </w:rPr>
        <w:t>ements during class..</w:t>
      </w:r>
    </w:p>
    <w:p w:rsidR="00D8578B" w:rsidRPr="00D8578B" w:rsidRDefault="00D8578B" w:rsidP="00FC3694">
      <w:pPr>
        <w:spacing w:before="240" w:line="240" w:lineRule="auto"/>
        <w:rPr>
          <w:sz w:val="28"/>
          <w:szCs w:val="28"/>
        </w:rPr>
      </w:pPr>
    </w:p>
    <w:p w:rsidR="00D8578B" w:rsidRDefault="00D8578B" w:rsidP="00FC3694">
      <w:pPr>
        <w:spacing w:before="240" w:line="240" w:lineRule="auto"/>
        <w:rPr>
          <w:b/>
          <w:sz w:val="28"/>
          <w:szCs w:val="28"/>
          <w:u w:val="single"/>
        </w:rPr>
      </w:pPr>
    </w:p>
    <w:p w:rsidR="00D8578B" w:rsidRDefault="00D8578B" w:rsidP="00FC3694">
      <w:pPr>
        <w:spacing w:before="240" w:line="240" w:lineRule="auto"/>
        <w:rPr>
          <w:b/>
          <w:sz w:val="28"/>
          <w:szCs w:val="28"/>
          <w:u w:val="single"/>
        </w:rPr>
      </w:pPr>
    </w:p>
    <w:p w:rsidR="00D8578B" w:rsidRDefault="00D8578B" w:rsidP="00FC3694">
      <w:pPr>
        <w:spacing w:before="240" w:line="240" w:lineRule="auto"/>
        <w:rPr>
          <w:b/>
          <w:sz w:val="28"/>
          <w:szCs w:val="28"/>
          <w:u w:val="single"/>
        </w:rPr>
      </w:pPr>
    </w:p>
    <w:p w:rsidR="00D8578B" w:rsidRPr="00D8578B" w:rsidRDefault="00D8578B" w:rsidP="00D8578B">
      <w:pPr>
        <w:spacing w:before="240" w:line="240" w:lineRule="auto"/>
        <w:rPr>
          <w:sz w:val="24"/>
          <w:szCs w:val="24"/>
        </w:rPr>
      </w:pPr>
      <w:r>
        <w:rPr>
          <w:sz w:val="24"/>
          <w:szCs w:val="24"/>
        </w:rPr>
        <w:t xml:space="preserve">                         </w:t>
      </w:r>
      <w:r>
        <w:t xml:space="preserve">                        </w:t>
      </w:r>
    </w:p>
    <w:p w:rsidR="00FC3694" w:rsidRPr="00FC3694" w:rsidRDefault="00FC3694" w:rsidP="00FC3694">
      <w:pPr>
        <w:spacing w:before="240" w:line="240" w:lineRule="auto"/>
        <w:rPr>
          <w:sz w:val="24"/>
          <w:szCs w:val="24"/>
        </w:rPr>
      </w:pPr>
    </w:p>
    <w:p w:rsidR="00FC3694" w:rsidRDefault="00FC3694" w:rsidP="00FC3694">
      <w:pPr>
        <w:spacing w:before="240" w:line="240" w:lineRule="auto"/>
        <w:rPr>
          <w:b/>
          <w:sz w:val="28"/>
          <w:szCs w:val="28"/>
        </w:rPr>
      </w:pPr>
    </w:p>
    <w:p w:rsidR="00FC3694" w:rsidRPr="00FC3694" w:rsidRDefault="00FC3694" w:rsidP="00FC3694">
      <w:pPr>
        <w:spacing w:before="240" w:line="240" w:lineRule="auto"/>
        <w:rPr>
          <w:b/>
          <w:sz w:val="28"/>
          <w:szCs w:val="28"/>
        </w:rPr>
      </w:pPr>
    </w:p>
    <w:p w:rsidR="00FC3694" w:rsidRPr="00F475AA" w:rsidRDefault="00FC3694" w:rsidP="002E7997">
      <w:pPr>
        <w:spacing w:before="240" w:line="240" w:lineRule="auto"/>
        <w:rPr>
          <w:sz w:val="24"/>
          <w:szCs w:val="24"/>
        </w:rPr>
      </w:pPr>
    </w:p>
    <w:p w:rsidR="002E7997" w:rsidRDefault="00856FC3" w:rsidP="002E7997">
      <w:pPr>
        <w:spacing w:before="240" w:line="240" w:lineRule="auto"/>
        <w:rPr>
          <w:b/>
          <w:sz w:val="28"/>
          <w:szCs w:val="28"/>
        </w:rPr>
      </w:pPr>
      <w:r>
        <w:rPr>
          <w:b/>
          <w:sz w:val="28"/>
          <w:szCs w:val="28"/>
        </w:rPr>
        <w:t>List of important services available to all Concordia students:</w:t>
      </w:r>
    </w:p>
    <w:p w:rsidR="00856FC3" w:rsidRDefault="00856FC3" w:rsidP="002E7997">
      <w:pPr>
        <w:spacing w:before="240" w:line="240" w:lineRule="auto"/>
        <w:rPr>
          <w:b/>
          <w:sz w:val="28"/>
          <w:szCs w:val="28"/>
        </w:rPr>
      </w:pPr>
    </w:p>
    <w:p w:rsidR="00856FC3" w:rsidRDefault="00856FC3" w:rsidP="002E7997">
      <w:pPr>
        <w:spacing w:before="240" w:line="240" w:lineRule="auto"/>
        <w:rPr>
          <w:sz w:val="24"/>
          <w:szCs w:val="24"/>
        </w:rPr>
      </w:pPr>
      <w:r>
        <w:rPr>
          <w:b/>
          <w:sz w:val="28"/>
          <w:szCs w:val="28"/>
        </w:rPr>
        <w:t xml:space="preserve">Concordia Counselling and Development </w:t>
      </w:r>
      <w:r>
        <w:rPr>
          <w:sz w:val="24"/>
          <w:szCs w:val="24"/>
        </w:rPr>
        <w:t>(career, psychological and student learning services)</w:t>
      </w:r>
    </w:p>
    <w:p w:rsidR="00856FC3" w:rsidRDefault="00F92FF5" w:rsidP="002E7997">
      <w:pPr>
        <w:spacing w:before="240" w:line="240" w:lineRule="auto"/>
        <w:rPr>
          <w:sz w:val="24"/>
          <w:szCs w:val="24"/>
        </w:rPr>
      </w:pPr>
      <w:hyperlink r:id="rId19" w:history="1">
        <w:r w:rsidR="00856FC3" w:rsidRPr="0004566A">
          <w:rPr>
            <w:rStyle w:val="Hyperlink"/>
            <w:sz w:val="24"/>
            <w:szCs w:val="24"/>
          </w:rPr>
          <w:t>http://www.concordia.ca/offices/cdev.html/</w:t>
        </w:r>
      </w:hyperlink>
    </w:p>
    <w:p w:rsidR="00856FC3" w:rsidRDefault="00856FC3" w:rsidP="002E7997">
      <w:pPr>
        <w:spacing w:before="240" w:line="240" w:lineRule="auto"/>
        <w:rPr>
          <w:sz w:val="24"/>
          <w:szCs w:val="24"/>
        </w:rPr>
      </w:pPr>
      <w:r>
        <w:rPr>
          <w:b/>
          <w:sz w:val="28"/>
          <w:szCs w:val="28"/>
        </w:rPr>
        <w:t xml:space="preserve">Concordia Library Citation and Style Guides </w:t>
      </w:r>
    </w:p>
    <w:p w:rsidR="00856FC3" w:rsidRDefault="00F92FF5" w:rsidP="002E7997">
      <w:pPr>
        <w:spacing w:before="240" w:line="240" w:lineRule="auto"/>
        <w:rPr>
          <w:sz w:val="24"/>
          <w:szCs w:val="24"/>
        </w:rPr>
      </w:pPr>
      <w:hyperlink r:id="rId20" w:history="1">
        <w:r w:rsidR="00856FC3" w:rsidRPr="0004566A">
          <w:rPr>
            <w:rStyle w:val="Hyperlink"/>
            <w:sz w:val="24"/>
            <w:szCs w:val="24"/>
          </w:rPr>
          <w:t>http://library.concordia.ca/help/howto/citations.html/</w:t>
        </w:r>
      </w:hyperlink>
    </w:p>
    <w:p w:rsidR="00856FC3" w:rsidRDefault="00856FC3" w:rsidP="002E7997">
      <w:pPr>
        <w:spacing w:before="240" w:line="240" w:lineRule="auto"/>
        <w:rPr>
          <w:sz w:val="24"/>
          <w:szCs w:val="24"/>
        </w:rPr>
      </w:pPr>
      <w:r>
        <w:rPr>
          <w:b/>
          <w:sz w:val="28"/>
          <w:szCs w:val="28"/>
        </w:rPr>
        <w:t>Advocacy and Support Services</w:t>
      </w:r>
      <w:r>
        <w:rPr>
          <w:sz w:val="24"/>
          <w:szCs w:val="24"/>
        </w:rPr>
        <w:t xml:space="preserve">  (Access Center for Students with Disabilities, Aboriginal Student Resou</w:t>
      </w:r>
      <w:r w:rsidR="00E61922">
        <w:rPr>
          <w:sz w:val="24"/>
          <w:szCs w:val="24"/>
        </w:rPr>
        <w:t>r</w:t>
      </w:r>
      <w:r>
        <w:rPr>
          <w:sz w:val="24"/>
          <w:szCs w:val="24"/>
        </w:rPr>
        <w:t>ce Services, Student Parents Centre, Student Advocate Program)</w:t>
      </w:r>
    </w:p>
    <w:p w:rsidR="00856FC3" w:rsidRDefault="00F92FF5" w:rsidP="002E7997">
      <w:pPr>
        <w:spacing w:before="240" w:line="240" w:lineRule="auto"/>
        <w:rPr>
          <w:sz w:val="24"/>
          <w:szCs w:val="24"/>
        </w:rPr>
      </w:pPr>
      <w:hyperlink r:id="rId21" w:history="1">
        <w:r w:rsidR="00856FC3" w:rsidRPr="0004566A">
          <w:rPr>
            <w:rStyle w:val="Hyperlink"/>
            <w:sz w:val="24"/>
            <w:szCs w:val="24"/>
          </w:rPr>
          <w:t>http://www.concordia.ca/offices/advocacy/html/</w:t>
        </w:r>
      </w:hyperlink>
    </w:p>
    <w:p w:rsidR="00856FC3" w:rsidRDefault="00856FC3" w:rsidP="002E7997">
      <w:pPr>
        <w:spacing w:before="240" w:line="240" w:lineRule="auto"/>
        <w:rPr>
          <w:sz w:val="24"/>
          <w:szCs w:val="24"/>
        </w:rPr>
      </w:pPr>
      <w:r>
        <w:rPr>
          <w:b/>
          <w:sz w:val="28"/>
          <w:szCs w:val="28"/>
        </w:rPr>
        <w:lastRenderedPageBreak/>
        <w:t xml:space="preserve">Student Success Centre </w:t>
      </w:r>
      <w:r>
        <w:rPr>
          <w:sz w:val="24"/>
          <w:szCs w:val="24"/>
        </w:rPr>
        <w:t>(math-related support, pure, applied and social science support, become a better wordsmith, student success mentors, awards and scholarships, learning support, jobs and careers):</w:t>
      </w:r>
    </w:p>
    <w:p w:rsidR="00856FC3" w:rsidRDefault="00F92FF5" w:rsidP="002E7997">
      <w:pPr>
        <w:spacing w:before="240" w:line="240" w:lineRule="auto"/>
        <w:rPr>
          <w:sz w:val="24"/>
          <w:szCs w:val="24"/>
        </w:rPr>
      </w:pPr>
      <w:hyperlink r:id="rId22" w:history="1">
        <w:r w:rsidR="00856FC3" w:rsidRPr="0004566A">
          <w:rPr>
            <w:rStyle w:val="Hyperlink"/>
            <w:sz w:val="24"/>
            <w:szCs w:val="24"/>
          </w:rPr>
          <w:t>http://www.concrdia.ca/students/success.html/</w:t>
        </w:r>
      </w:hyperlink>
    </w:p>
    <w:p w:rsidR="00856FC3" w:rsidRDefault="00856FC3" w:rsidP="002E7997">
      <w:pPr>
        <w:spacing w:before="240" w:line="240" w:lineRule="auto"/>
        <w:rPr>
          <w:b/>
          <w:sz w:val="28"/>
          <w:szCs w:val="28"/>
        </w:rPr>
      </w:pPr>
      <w:r>
        <w:rPr>
          <w:b/>
          <w:sz w:val="28"/>
          <w:szCs w:val="28"/>
        </w:rPr>
        <w:t>Academic Integrity</w:t>
      </w:r>
    </w:p>
    <w:p w:rsidR="00856FC3" w:rsidRDefault="00F92FF5" w:rsidP="002E7997">
      <w:pPr>
        <w:spacing w:before="240" w:line="240" w:lineRule="auto"/>
        <w:rPr>
          <w:b/>
          <w:sz w:val="28"/>
          <w:szCs w:val="28"/>
        </w:rPr>
      </w:pPr>
      <w:hyperlink r:id="rId23" w:history="1">
        <w:r w:rsidR="00856FC3" w:rsidRPr="0004566A">
          <w:rPr>
            <w:rStyle w:val="Hyperlink"/>
            <w:b/>
            <w:sz w:val="28"/>
            <w:szCs w:val="28"/>
          </w:rPr>
          <w:t>http://www.concordia.castudents/academic -integrity.html/</w:t>
        </w:r>
      </w:hyperlink>
    </w:p>
    <w:p w:rsidR="00856FC3" w:rsidRDefault="00856FC3" w:rsidP="002E7997">
      <w:pPr>
        <w:spacing w:before="240" w:line="240" w:lineRule="auto"/>
        <w:rPr>
          <w:b/>
          <w:sz w:val="28"/>
          <w:szCs w:val="28"/>
        </w:rPr>
      </w:pPr>
      <w:r>
        <w:rPr>
          <w:b/>
          <w:sz w:val="28"/>
          <w:szCs w:val="28"/>
        </w:rPr>
        <w:t>Financial Aid and Awards</w:t>
      </w:r>
    </w:p>
    <w:p w:rsidR="00856FC3" w:rsidRDefault="00F92FF5" w:rsidP="002E7997">
      <w:pPr>
        <w:spacing w:before="240" w:line="240" w:lineRule="auto"/>
        <w:rPr>
          <w:b/>
          <w:sz w:val="28"/>
          <w:szCs w:val="28"/>
        </w:rPr>
      </w:pPr>
      <w:hyperlink r:id="rId24" w:history="1">
        <w:r w:rsidR="00856FC3" w:rsidRPr="0004566A">
          <w:rPr>
            <w:rStyle w:val="Hyperlink"/>
            <w:b/>
            <w:sz w:val="28"/>
            <w:szCs w:val="28"/>
          </w:rPr>
          <w:t>http://www.concordia.ca/offices/faao.html/</w:t>
        </w:r>
      </w:hyperlink>
    </w:p>
    <w:p w:rsidR="00856FC3" w:rsidRDefault="00856FC3" w:rsidP="002E7997">
      <w:pPr>
        <w:spacing w:before="240" w:line="240" w:lineRule="auto"/>
        <w:rPr>
          <w:b/>
          <w:sz w:val="28"/>
          <w:szCs w:val="28"/>
        </w:rPr>
      </w:pPr>
      <w:r>
        <w:rPr>
          <w:b/>
          <w:sz w:val="28"/>
          <w:szCs w:val="28"/>
        </w:rPr>
        <w:t>Health Services</w:t>
      </w:r>
    </w:p>
    <w:p w:rsidR="00856FC3" w:rsidRDefault="00F92FF5" w:rsidP="002E7997">
      <w:pPr>
        <w:spacing w:before="240" w:line="240" w:lineRule="auto"/>
        <w:rPr>
          <w:sz w:val="28"/>
          <w:szCs w:val="28"/>
        </w:rPr>
      </w:pPr>
      <w:hyperlink r:id="rId25" w:history="1">
        <w:r w:rsidR="00421A1C" w:rsidRPr="0004566A">
          <w:rPr>
            <w:rStyle w:val="Hyperlink"/>
            <w:sz w:val="28"/>
            <w:szCs w:val="28"/>
          </w:rPr>
          <w:t>http://www.concordia.ca/students/health.html</w:t>
        </w:r>
      </w:hyperlink>
    </w:p>
    <w:p w:rsidR="00421A1C" w:rsidRDefault="00421A1C" w:rsidP="002E7997">
      <w:pPr>
        <w:spacing w:before="240" w:line="240" w:lineRule="auto"/>
        <w:rPr>
          <w:sz w:val="28"/>
          <w:szCs w:val="28"/>
        </w:rPr>
      </w:pPr>
    </w:p>
    <w:p w:rsidR="00421A1C" w:rsidRDefault="00421A1C" w:rsidP="002E7997">
      <w:pPr>
        <w:spacing w:before="240" w:line="240" w:lineRule="auto"/>
        <w:rPr>
          <w:sz w:val="28"/>
          <w:szCs w:val="28"/>
        </w:rPr>
      </w:pPr>
    </w:p>
    <w:p w:rsidR="00421A1C" w:rsidRPr="00421A1C" w:rsidRDefault="00421A1C" w:rsidP="002E7997">
      <w:pPr>
        <w:spacing w:before="240" w:line="240" w:lineRule="auto"/>
        <w:rPr>
          <w:sz w:val="28"/>
          <w:szCs w:val="28"/>
        </w:rPr>
      </w:pPr>
    </w:p>
    <w:p w:rsidR="00421A1C" w:rsidRPr="00421A1C" w:rsidRDefault="00421A1C" w:rsidP="002E7997">
      <w:pPr>
        <w:spacing w:before="240" w:line="240" w:lineRule="auto"/>
        <w:rPr>
          <w:sz w:val="28"/>
          <w:szCs w:val="28"/>
        </w:rPr>
      </w:pPr>
    </w:p>
    <w:p w:rsidR="00856FC3" w:rsidRDefault="00856FC3" w:rsidP="002E7997">
      <w:pPr>
        <w:spacing w:before="240" w:line="240" w:lineRule="auto"/>
        <w:rPr>
          <w:b/>
          <w:sz w:val="28"/>
          <w:szCs w:val="28"/>
        </w:rPr>
      </w:pPr>
    </w:p>
    <w:p w:rsidR="00856FC3" w:rsidRPr="00856FC3" w:rsidRDefault="00856FC3" w:rsidP="002E7997">
      <w:pPr>
        <w:spacing w:before="240" w:line="240" w:lineRule="auto"/>
        <w:rPr>
          <w:b/>
          <w:sz w:val="28"/>
          <w:szCs w:val="28"/>
        </w:rPr>
      </w:pPr>
    </w:p>
    <w:p w:rsidR="00856FC3" w:rsidRPr="00856FC3" w:rsidRDefault="00856FC3" w:rsidP="002E7997">
      <w:pPr>
        <w:spacing w:before="240" w:line="240" w:lineRule="auto"/>
        <w:rPr>
          <w:sz w:val="24"/>
          <w:szCs w:val="24"/>
        </w:rPr>
      </w:pPr>
    </w:p>
    <w:p w:rsidR="000529A4" w:rsidRDefault="000529A4" w:rsidP="0075164C">
      <w:pPr>
        <w:spacing w:line="240" w:lineRule="auto"/>
        <w:rPr>
          <w:sz w:val="28"/>
          <w:szCs w:val="28"/>
        </w:rPr>
      </w:pPr>
    </w:p>
    <w:p w:rsidR="002E7997" w:rsidRPr="000529A4" w:rsidRDefault="002E7997" w:rsidP="0075164C">
      <w:pPr>
        <w:spacing w:line="240" w:lineRule="auto"/>
        <w:rPr>
          <w:sz w:val="28"/>
          <w:szCs w:val="28"/>
        </w:rPr>
      </w:pPr>
    </w:p>
    <w:p w:rsidR="000529A4" w:rsidRDefault="000529A4" w:rsidP="0075164C">
      <w:pPr>
        <w:spacing w:line="240" w:lineRule="auto"/>
        <w:rPr>
          <w:b/>
          <w:sz w:val="28"/>
          <w:szCs w:val="28"/>
        </w:rPr>
      </w:pPr>
    </w:p>
    <w:p w:rsidR="000529A4" w:rsidRPr="000529A4" w:rsidRDefault="000529A4" w:rsidP="0075164C">
      <w:pPr>
        <w:spacing w:line="240" w:lineRule="auto"/>
        <w:rPr>
          <w:b/>
          <w:sz w:val="28"/>
          <w:szCs w:val="28"/>
        </w:rPr>
      </w:pPr>
    </w:p>
    <w:p w:rsidR="00461831" w:rsidRPr="00461831" w:rsidRDefault="00461831" w:rsidP="0075164C">
      <w:pPr>
        <w:spacing w:line="240" w:lineRule="auto"/>
        <w:rPr>
          <w:b/>
          <w:sz w:val="28"/>
          <w:szCs w:val="28"/>
        </w:rPr>
      </w:pPr>
    </w:p>
    <w:p w:rsidR="003D17C0" w:rsidRPr="00461831" w:rsidRDefault="003D17C0">
      <w:pPr>
        <w:rPr>
          <w:sz w:val="28"/>
          <w:szCs w:val="28"/>
        </w:rPr>
      </w:pPr>
    </w:p>
    <w:p w:rsidR="003D17C0" w:rsidRPr="003D17C0" w:rsidRDefault="003D17C0">
      <w:pPr>
        <w:rPr>
          <w:sz w:val="32"/>
          <w:szCs w:val="32"/>
        </w:rPr>
      </w:pPr>
      <w:r>
        <w:rPr>
          <w:sz w:val="32"/>
          <w:szCs w:val="32"/>
        </w:rPr>
        <w:t xml:space="preserve">                         </w:t>
      </w:r>
    </w:p>
    <w:sectPr w:rsidR="003D17C0" w:rsidRPr="003D17C0" w:rsidSect="008A3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A6526"/>
    <w:multiLevelType w:val="hybridMultilevel"/>
    <w:tmpl w:val="565EA82A"/>
    <w:lvl w:ilvl="0" w:tplc="371206A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1362FDB"/>
    <w:multiLevelType w:val="hybridMultilevel"/>
    <w:tmpl w:val="E02CBDB0"/>
    <w:lvl w:ilvl="0" w:tplc="C868EDB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D7E2F47"/>
    <w:multiLevelType w:val="hybridMultilevel"/>
    <w:tmpl w:val="39A03F98"/>
    <w:lvl w:ilvl="0" w:tplc="D00267E6">
      <w:start w:val="1"/>
      <w:numFmt w:val="upperLetter"/>
      <w:lvlText w:val="%1-"/>
      <w:lvlJc w:val="left"/>
      <w:pPr>
        <w:ind w:left="4095" w:hanging="373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C0"/>
    <w:rsid w:val="00020AB2"/>
    <w:rsid w:val="00020D72"/>
    <w:rsid w:val="000529A4"/>
    <w:rsid w:val="00196CA6"/>
    <w:rsid w:val="001C2BCD"/>
    <w:rsid w:val="001D26A5"/>
    <w:rsid w:val="0028519C"/>
    <w:rsid w:val="002908E8"/>
    <w:rsid w:val="002E7997"/>
    <w:rsid w:val="003D17C0"/>
    <w:rsid w:val="00421A1C"/>
    <w:rsid w:val="00442070"/>
    <w:rsid w:val="00461831"/>
    <w:rsid w:val="004D50CD"/>
    <w:rsid w:val="0061054F"/>
    <w:rsid w:val="00611AE4"/>
    <w:rsid w:val="0075164C"/>
    <w:rsid w:val="00856FC3"/>
    <w:rsid w:val="008A390F"/>
    <w:rsid w:val="00911575"/>
    <w:rsid w:val="009D546F"/>
    <w:rsid w:val="00A46D61"/>
    <w:rsid w:val="00AC5428"/>
    <w:rsid w:val="00AE5869"/>
    <w:rsid w:val="00D2775D"/>
    <w:rsid w:val="00D8578B"/>
    <w:rsid w:val="00E329E5"/>
    <w:rsid w:val="00E61922"/>
    <w:rsid w:val="00F475AA"/>
    <w:rsid w:val="00F76927"/>
    <w:rsid w:val="00F92FF5"/>
    <w:rsid w:val="00FC3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3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7C0"/>
    <w:rPr>
      <w:color w:val="0000FF" w:themeColor="hyperlink"/>
      <w:u w:val="single"/>
    </w:rPr>
  </w:style>
  <w:style w:type="character" w:customStyle="1" w:styleId="Heading1Char">
    <w:name w:val="Heading 1 Char"/>
    <w:basedOn w:val="DefaultParagraphFont"/>
    <w:link w:val="Heading1"/>
    <w:uiPriority w:val="9"/>
    <w:rsid w:val="00FC369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3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7C0"/>
    <w:rPr>
      <w:color w:val="0000FF" w:themeColor="hyperlink"/>
      <w:u w:val="single"/>
    </w:rPr>
  </w:style>
  <w:style w:type="character" w:customStyle="1" w:styleId="Heading1Char">
    <w:name w:val="Heading 1 Char"/>
    <w:basedOn w:val="DefaultParagraphFont"/>
    <w:link w:val="Heading1"/>
    <w:uiPriority w:val="9"/>
    <w:rsid w:val="00FC369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concordia.ca/research/subjects/finance/finance410.php" TargetMode="External"/><Relationship Id="rId13" Type="http://schemas.openxmlformats.org/officeDocument/2006/relationships/hyperlink" Target="http://www.bankofcanada.ca" TargetMode="External"/><Relationship Id="rId18" Type="http://schemas.openxmlformats.org/officeDocument/2006/relationships/hyperlink" Target="Http://www.concordia.ca/content/dam/Concordia/docs/AcademicCodeConduct2008.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cordia.ca/offices/advocacy/html/" TargetMode="External"/><Relationship Id="rId7" Type="http://schemas.openxmlformats.org/officeDocument/2006/relationships/hyperlink" Target="http://customer.ca.wiley.com/CGI-BIN/lansaweb?procfun+shopcart+shcfn01+funcparms+parmisbn(a0100):1119063361+parmqty(p0050):1+parmurt(10650):http%3A%2Fca.wiley.com%2FWileyTitle%2FproductCd-1119063361.html" TargetMode="External"/><Relationship Id="rId12" Type="http://schemas.openxmlformats.org/officeDocument/2006/relationships/hyperlink" Target="http://finance.yahoo.com" TargetMode="External"/><Relationship Id="rId17" Type="http://schemas.openxmlformats.org/officeDocument/2006/relationships/hyperlink" Target="http://treasurydirect.gov" TargetMode="External"/><Relationship Id="rId25" Type="http://schemas.openxmlformats.org/officeDocument/2006/relationships/hyperlink" Target="http://www.concordia.ca/students/health.html" TargetMode="External"/><Relationship Id="rId2" Type="http://schemas.openxmlformats.org/officeDocument/2006/relationships/styles" Target="styles.xml"/><Relationship Id="rId16" Type="http://schemas.openxmlformats.org/officeDocument/2006/relationships/hyperlink" Target="http://www.tradesstationfundamental.com" TargetMode="External"/><Relationship Id="rId20" Type="http://schemas.openxmlformats.org/officeDocument/2006/relationships/hyperlink" Target="http://library.concordia.ca/help/howto/citations.html/" TargetMode="External"/><Relationship Id="rId1" Type="http://schemas.openxmlformats.org/officeDocument/2006/relationships/numbering" Target="numbering.xml"/><Relationship Id="rId6" Type="http://schemas.openxmlformats.org/officeDocument/2006/relationships/hyperlink" Target="mailto:ahennes@jmsb.concordia.ca" TargetMode="External"/><Relationship Id="rId11" Type="http://schemas.openxmlformats.org/officeDocument/2006/relationships/hyperlink" Target="http://www.morningstar.com" TargetMode="External"/><Relationship Id="rId24" Type="http://schemas.openxmlformats.org/officeDocument/2006/relationships/hyperlink" Target="http://www.concordia.ca/offices/faao.html/" TargetMode="External"/><Relationship Id="rId5" Type="http://schemas.openxmlformats.org/officeDocument/2006/relationships/webSettings" Target="webSettings.xml"/><Relationship Id="rId15" Type="http://schemas.openxmlformats.org/officeDocument/2006/relationships/hyperlink" Target="http://www.imf.org/external/publications/index.htm" TargetMode="External"/><Relationship Id="rId23" Type="http://schemas.openxmlformats.org/officeDocument/2006/relationships/hyperlink" Target="http://www.concordia.castudents/academic%20-integrity.html/" TargetMode="External"/><Relationship Id="rId10" Type="http://schemas.openxmlformats.org/officeDocument/2006/relationships/hyperlink" Target="http://www.reuters.com" TargetMode="External"/><Relationship Id="rId19" Type="http://schemas.openxmlformats.org/officeDocument/2006/relationships/hyperlink" Target="http://www.concordia.ca/offices/cdev.html/" TargetMode="External"/><Relationship Id="rId4" Type="http://schemas.openxmlformats.org/officeDocument/2006/relationships/settings" Target="settings.xml"/><Relationship Id="rId9" Type="http://schemas.openxmlformats.org/officeDocument/2006/relationships/hyperlink" Target="http://www.bloomberg.com" TargetMode="External"/><Relationship Id="rId14" Type="http://schemas.openxmlformats.org/officeDocument/2006/relationships/hyperlink" Target="http://www.sec.gov.edgar.shtml" TargetMode="External"/><Relationship Id="rId22" Type="http://schemas.openxmlformats.org/officeDocument/2006/relationships/hyperlink" Target="http://www.concrdia.ca/students/succes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Simon Foucher</cp:lastModifiedBy>
  <cp:revision>4</cp:revision>
  <cp:lastPrinted>2015-09-06T19:50:00Z</cp:lastPrinted>
  <dcterms:created xsi:type="dcterms:W3CDTF">2015-09-07T13:49:00Z</dcterms:created>
  <dcterms:modified xsi:type="dcterms:W3CDTF">2015-09-09T23:22:00Z</dcterms:modified>
</cp:coreProperties>
</file>