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CE2" w:rsidRDefault="000C4CE2" w:rsidP="000C4CE2">
      <w:pPr>
        <w:pStyle w:val="Title"/>
      </w:pPr>
      <w:r>
        <w:t>COPULAS</w:t>
      </w:r>
    </w:p>
    <w:p w:rsidR="000C4CE2" w:rsidRDefault="000C4CE2" w:rsidP="00DC3667"/>
    <w:p w:rsidR="000C4CE2" w:rsidRDefault="000C4CE2" w:rsidP="000C4CE2">
      <w:pPr>
        <w:pStyle w:val="Heading1"/>
      </w:pPr>
      <w:r>
        <w:t>Definind variables for copulas</w:t>
      </w:r>
    </w:p>
    <w:p w:rsidR="000C4CE2" w:rsidRDefault="000C4CE2" w:rsidP="00DC3667">
      <w:r>
        <w:t>Select cell, click Define Distribution</w:t>
      </w:r>
    </w:p>
    <w:p w:rsidR="000C4CE2" w:rsidRDefault="000C4CE2" w:rsidP="00DC3667"/>
    <w:p w:rsidR="00761C07" w:rsidRPr="00DC3667" w:rsidRDefault="00FB5FDE" w:rsidP="00DC3667">
      <w:r w:rsidRPr="00DC3667">
        <w:drawing>
          <wp:inline distT="0" distB="0" distL="0" distR="0" wp14:anchorId="1E7AB68A" wp14:editId="1E658716">
            <wp:extent cx="4505325" cy="256607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63141" b="47516"/>
                    <a:stretch/>
                  </pic:blipFill>
                  <pic:spPr bwMode="auto">
                    <a:xfrm>
                      <a:off x="0" y="0"/>
                      <a:ext cx="4510155" cy="256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CE2" w:rsidRDefault="000C4CE2" w:rsidP="00DC3667"/>
    <w:p w:rsidR="000C4CE2" w:rsidRDefault="00FB5FDE" w:rsidP="00DC3667">
      <w:r w:rsidRPr="00DC3667">
        <w:t>Equivalent of typing</w:t>
      </w:r>
      <w:r w:rsidR="000C4CE2">
        <w:t xml:space="preserve"> this formula in the cell</w:t>
      </w:r>
      <w:r w:rsidRPr="00DC3667">
        <w:t>:</w:t>
      </w:r>
    </w:p>
    <w:p w:rsidR="00FB5FDE" w:rsidRPr="00DC3667" w:rsidRDefault="00FB5FDE" w:rsidP="00DC3667">
      <w:r w:rsidRPr="00DC3667">
        <w:t xml:space="preserve"> =RiskUniform(0.45,0.55,RiskStatic(0.5))</w:t>
      </w:r>
    </w:p>
    <w:p w:rsidR="00FB5FDE" w:rsidRDefault="00FB5FDE" w:rsidP="00DC3667">
      <w:r w:rsidRPr="00DC3667">
        <w:t>Drag distribution to other cells</w:t>
      </w:r>
    </w:p>
    <w:p w:rsidR="000C4CE2" w:rsidRPr="00DC3667" w:rsidRDefault="000C4CE2" w:rsidP="00DC3667"/>
    <w:p w:rsidR="00FB5FDE" w:rsidRPr="00DC3667" w:rsidRDefault="00FB5FDE" w:rsidP="00DC3667"/>
    <w:p w:rsidR="00FB5FDE" w:rsidRPr="00DC3667" w:rsidRDefault="00FB5FDE" w:rsidP="00DC3667">
      <w:r w:rsidRPr="00DC3667">
        <w:t xml:space="preserve">Select </w:t>
      </w:r>
      <w:r w:rsidR="000C4CE2">
        <w:t xml:space="preserve">the </w:t>
      </w:r>
      <w:r w:rsidRPr="00DC3667">
        <w:t xml:space="preserve">3 cells </w:t>
      </w:r>
      <w:r w:rsidR="000C4CE2">
        <w:t>containing the variables, t</w:t>
      </w:r>
      <w:r w:rsidRPr="00DC3667">
        <w:t>hen click define copulas</w:t>
      </w:r>
    </w:p>
    <w:p w:rsidR="00FB5FDE" w:rsidRPr="00DC3667" w:rsidRDefault="00FB5FDE" w:rsidP="00DC3667">
      <w:r w:rsidRPr="00DC3667">
        <w:drawing>
          <wp:inline distT="0" distB="0" distL="0" distR="0" wp14:anchorId="6516C1CE" wp14:editId="439848C1">
            <wp:extent cx="4696354" cy="23812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77243" b="71154"/>
                    <a:stretch/>
                  </pic:blipFill>
                  <pic:spPr bwMode="auto">
                    <a:xfrm>
                      <a:off x="0" y="0"/>
                      <a:ext cx="4702916" cy="238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FDE" w:rsidRPr="00DC3667" w:rsidRDefault="00FB5FDE" w:rsidP="00DC3667"/>
    <w:p w:rsidR="00FB5FDE" w:rsidRPr="00DC3667" w:rsidRDefault="00FB5FDE" w:rsidP="00DC3667">
      <w:r w:rsidRPr="00DC3667">
        <w:t>Select t copula and type in 0.7 (correlations)</w:t>
      </w:r>
    </w:p>
    <w:p w:rsidR="00FB5FDE" w:rsidRPr="00DC3667" w:rsidRDefault="00FB5FDE" w:rsidP="00DC3667">
      <w:r w:rsidRPr="00DC3667">
        <w:lastRenderedPageBreak/>
        <w:drawing>
          <wp:inline distT="0" distB="0" distL="0" distR="0" wp14:anchorId="68640E15" wp14:editId="4F2ECDEE">
            <wp:extent cx="5153025" cy="35847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60" t="13222" r="54808" b="9855"/>
                    <a:stretch/>
                  </pic:blipFill>
                  <pic:spPr bwMode="auto">
                    <a:xfrm>
                      <a:off x="0" y="0"/>
                      <a:ext cx="5159708" cy="3589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FDE" w:rsidRPr="00DC3667" w:rsidRDefault="00FB5FDE" w:rsidP="00DC3667"/>
    <w:p w:rsidR="00FB5FDE" w:rsidRPr="00DC3667" w:rsidRDefault="00FB5FDE" w:rsidP="00DC3667">
      <w:r w:rsidRPr="00DC3667">
        <w:t>Alternatively, select Clayton Copula</w:t>
      </w:r>
    </w:p>
    <w:p w:rsidR="00FB5FDE" w:rsidRPr="00DC3667" w:rsidRDefault="00FB5FDE" w:rsidP="00DC3667"/>
    <w:p w:rsidR="00FB5FDE" w:rsidRPr="00DC3667" w:rsidRDefault="00FB5FDE" w:rsidP="00DC3667">
      <w:r w:rsidRPr="00DC3667">
        <w:drawing>
          <wp:inline distT="0" distB="0" distL="0" distR="0" wp14:anchorId="16503A12" wp14:editId="7FC4AD30">
            <wp:extent cx="5419725" cy="377869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1" t="18830" r="59455" b="11057"/>
                    <a:stretch/>
                  </pic:blipFill>
                  <pic:spPr bwMode="auto">
                    <a:xfrm>
                      <a:off x="0" y="0"/>
                      <a:ext cx="5428372" cy="378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FDE" w:rsidRPr="00DC3667" w:rsidRDefault="00FB5FDE" w:rsidP="00DC3667"/>
    <w:p w:rsidR="00FB5FDE" w:rsidRPr="00DC3667" w:rsidRDefault="00FB5FDE" w:rsidP="00DC3667">
      <w:r w:rsidRPr="00DC3667">
        <w:lastRenderedPageBreak/>
        <w:drawing>
          <wp:inline distT="0" distB="0" distL="0" distR="0" wp14:anchorId="3017C043" wp14:editId="6A8BDACD">
            <wp:extent cx="4314825" cy="127956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7228" r="76763" b="65544"/>
                    <a:stretch/>
                  </pic:blipFill>
                  <pic:spPr bwMode="auto">
                    <a:xfrm>
                      <a:off x="0" y="0"/>
                      <a:ext cx="4335166" cy="1285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FDE" w:rsidRPr="00DC3667" w:rsidRDefault="00FB5FDE" w:rsidP="00DC3667"/>
    <w:p w:rsidR="00FB5FDE" w:rsidRPr="00DC3667" w:rsidRDefault="00FB5FDE" w:rsidP="00DC3667">
      <w:r w:rsidRPr="00DC3667">
        <w:t>Then when you click on the cells, they are linked with the copula by their formula</w:t>
      </w:r>
    </w:p>
    <w:p w:rsidR="00FB5FDE" w:rsidRPr="00DC3667" w:rsidRDefault="00FB5FDE" w:rsidP="00DC3667">
      <w:r w:rsidRPr="00DC3667">
        <w:t xml:space="preserve">A1: </w:t>
      </w:r>
      <w:r w:rsidRPr="00DC3667">
        <w:tab/>
        <w:t>=RiskUniform(0.45,0.55,RiskStatic(0.5),RiskCopula(Copula1,1))</w:t>
      </w:r>
    </w:p>
    <w:p w:rsidR="00FB5FDE" w:rsidRPr="00DC3667" w:rsidRDefault="00FB5FDE" w:rsidP="00DC3667">
      <w:r w:rsidRPr="00DC3667">
        <w:t>=RiskUniform(0.45,0.55,RiskStatic(0.5),RiskCopula(Copula1,2))</w:t>
      </w:r>
    </w:p>
    <w:p w:rsidR="00FB5FDE" w:rsidRPr="00DC3667" w:rsidRDefault="00FB5FDE" w:rsidP="00DC3667">
      <w:r w:rsidRPr="00DC3667">
        <w:t>=RiskUniform(0.45,0.55,RiskStatic(0.5),RiskCopula(Copula1,3))</w:t>
      </w:r>
    </w:p>
    <w:p w:rsidR="00FB5FDE" w:rsidRPr="00DC3667" w:rsidRDefault="00FB5FDE" w:rsidP="00DC3667"/>
    <w:p w:rsidR="00FB5FDE" w:rsidRDefault="00FB5FDE" w:rsidP="00DC3667">
      <w:r w:rsidRPr="00DC3667">
        <w:t>Set # iterations to 5000 then start simulation</w:t>
      </w:r>
    </w:p>
    <w:p w:rsidR="00514364" w:rsidRDefault="00514364" w:rsidP="00DC3667"/>
    <w:p w:rsidR="00514364" w:rsidRDefault="00514364" w:rsidP="00DC3667"/>
    <w:p w:rsidR="00514364" w:rsidRPr="00DC3667" w:rsidRDefault="00514364" w:rsidP="00514364">
      <w:pPr>
        <w:pStyle w:val="Heading1"/>
      </w:pPr>
      <w:r>
        <w:t>Reverse engineer correlations if given results</w:t>
      </w:r>
    </w:p>
    <w:p w:rsidR="00FB5FDE" w:rsidRPr="00DC3667" w:rsidRDefault="00971056" w:rsidP="00DC3667">
      <w:r w:rsidRPr="00DC3667">
        <w:t>Click Excel reports / Simulation data inputs: Shows you input data</w:t>
      </w:r>
    </w:p>
    <w:p w:rsidR="00971056" w:rsidRPr="00DC3667" w:rsidRDefault="00971056" w:rsidP="00DC3667">
      <w:r w:rsidRPr="00DC3667">
        <w:drawing>
          <wp:inline distT="0" distB="0" distL="0" distR="0" wp14:anchorId="16E39CC0" wp14:editId="5DA42FED">
            <wp:extent cx="4410075" cy="330190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68750" b="41506"/>
                    <a:stretch/>
                  </pic:blipFill>
                  <pic:spPr bwMode="auto">
                    <a:xfrm>
                      <a:off x="0" y="0"/>
                      <a:ext cx="4416068" cy="3306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056" w:rsidRPr="00DC3667" w:rsidRDefault="00971056" w:rsidP="00DC3667">
      <w:r w:rsidRPr="00DC3667">
        <w:t>Tells you best fit is uniform distribution (which is what was originally inputted into the variable</w:t>
      </w:r>
    </w:p>
    <w:p w:rsidR="00971056" w:rsidRPr="00DC3667" w:rsidRDefault="00971056" w:rsidP="00DC3667">
      <w:r w:rsidRPr="00DC3667">
        <w:t>Fit then write to cell</w:t>
      </w:r>
    </w:p>
    <w:p w:rsidR="00971056" w:rsidRPr="00DC3667" w:rsidRDefault="00971056" w:rsidP="00DC3667"/>
    <w:p w:rsidR="00971056" w:rsidRPr="00DC3667" w:rsidRDefault="00971056" w:rsidP="00DC3667">
      <w:r w:rsidRPr="00DC3667">
        <w:t>Select second column/Distribution fitting</w:t>
      </w:r>
    </w:p>
    <w:p w:rsidR="00971056" w:rsidRPr="00DC3667" w:rsidRDefault="00971056" w:rsidP="00DC3667"/>
    <w:p w:rsidR="00971056" w:rsidRPr="00DC3667" w:rsidRDefault="00971056" w:rsidP="00DC3667"/>
    <w:p w:rsidR="00971056" w:rsidRPr="00DC3667" w:rsidRDefault="00971056" w:rsidP="00DC3667">
      <w:r w:rsidRPr="00DC3667">
        <w:t>Could also fit copula:</w:t>
      </w:r>
    </w:p>
    <w:p w:rsidR="00971056" w:rsidRPr="00DC3667" w:rsidRDefault="00971056" w:rsidP="00DC3667">
      <w:r w:rsidRPr="00DC3667">
        <w:lastRenderedPageBreak/>
        <w:drawing>
          <wp:inline distT="0" distB="0" distL="0" distR="0" wp14:anchorId="15D8C6F0" wp14:editId="40825CDB">
            <wp:extent cx="5172075" cy="5044684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67468" b="20673"/>
                    <a:stretch/>
                  </pic:blipFill>
                  <pic:spPr bwMode="auto">
                    <a:xfrm>
                      <a:off x="0" y="0"/>
                      <a:ext cx="5178670" cy="5051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056" w:rsidRPr="00DC3667" w:rsidRDefault="00971056" w:rsidP="00DC3667"/>
    <w:p w:rsidR="00971056" w:rsidRPr="00DC3667" w:rsidRDefault="00971056" w:rsidP="00DC3667">
      <w:r w:rsidRPr="00DC3667">
        <w:lastRenderedPageBreak/>
        <w:drawing>
          <wp:inline distT="0" distB="0" distL="0" distR="0" wp14:anchorId="2146D6E6" wp14:editId="01EBE052">
            <wp:extent cx="5114925" cy="350907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333" t="26042" r="64103" b="26682"/>
                    <a:stretch/>
                  </pic:blipFill>
                  <pic:spPr bwMode="auto">
                    <a:xfrm>
                      <a:off x="0" y="0"/>
                      <a:ext cx="5128592" cy="3518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056" w:rsidRPr="00DC3667" w:rsidRDefault="00971056" w:rsidP="00DC3667">
      <w:r w:rsidRPr="00DC3667">
        <w:t>Tells you Clayton is the best – retrieved all information that was originally inputted.</w:t>
      </w:r>
    </w:p>
    <w:p w:rsidR="00971056" w:rsidRPr="00DC3667" w:rsidRDefault="00971056" w:rsidP="00DC3667">
      <w:r w:rsidRPr="00DC3667">
        <w:t>Write to spreadsheet – will write copula on excel</w:t>
      </w:r>
    </w:p>
    <w:p w:rsidR="00971056" w:rsidRPr="00DC3667" w:rsidRDefault="00971056" w:rsidP="00DC3667">
      <w:r w:rsidRPr="00DC3667">
        <w:drawing>
          <wp:inline distT="0" distB="0" distL="0" distR="0" wp14:anchorId="616C5070" wp14:editId="4B170D75">
            <wp:extent cx="3164114" cy="2076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833" t="36859" r="68910" b="46314"/>
                    <a:stretch/>
                  </pic:blipFill>
                  <pic:spPr bwMode="auto">
                    <a:xfrm>
                      <a:off x="0" y="0"/>
                      <a:ext cx="3168244" cy="207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056" w:rsidRPr="00DC3667" w:rsidRDefault="00971056" w:rsidP="00DC3667"/>
    <w:p w:rsidR="00971056" w:rsidRPr="00DC3667" w:rsidRDefault="00971056" w:rsidP="00DC3667">
      <w:r w:rsidRPr="00DC3667">
        <w:t>Application:   Stocks, want to know correlation</w:t>
      </w:r>
    </w:p>
    <w:p w:rsidR="00971056" w:rsidRPr="00DC3667" w:rsidRDefault="00971056" w:rsidP="00DC3667">
      <w:r w:rsidRPr="00DC3667">
        <w:t>Define Distributions:</w:t>
      </w:r>
    </w:p>
    <w:p w:rsidR="00971056" w:rsidRPr="00DC3667" w:rsidRDefault="00971056" w:rsidP="00DC3667">
      <w:r w:rsidRPr="00DC3667">
        <w:lastRenderedPageBreak/>
        <w:drawing>
          <wp:inline distT="0" distB="0" distL="0" distR="0" wp14:anchorId="6AD04B94" wp14:editId="120C94E6">
            <wp:extent cx="5105400" cy="311205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59776" b="38702"/>
                    <a:stretch/>
                  </pic:blipFill>
                  <pic:spPr bwMode="auto">
                    <a:xfrm>
                      <a:off x="0" y="0"/>
                      <a:ext cx="5109382" cy="311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056" w:rsidRPr="00DC3667" w:rsidRDefault="00971056" w:rsidP="00DC3667"/>
    <w:p w:rsidR="00971056" w:rsidRPr="00DC3667" w:rsidRDefault="00971056" w:rsidP="00DC3667">
      <w:r w:rsidRPr="00DC3667">
        <w:drawing>
          <wp:inline distT="0" distB="0" distL="0" distR="0" wp14:anchorId="661A4E84" wp14:editId="7BB602EA">
            <wp:extent cx="4918010" cy="2857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59455" b="41106"/>
                    <a:stretch/>
                  </pic:blipFill>
                  <pic:spPr bwMode="auto">
                    <a:xfrm>
                      <a:off x="0" y="0"/>
                      <a:ext cx="4923427" cy="2860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056" w:rsidRPr="00DC3667" w:rsidRDefault="00971056" w:rsidP="00DC3667">
      <w:r w:rsidRPr="00DC3667">
        <w:lastRenderedPageBreak/>
        <w:drawing>
          <wp:inline distT="0" distB="0" distL="0" distR="0" wp14:anchorId="5F284BD9" wp14:editId="379667E8">
            <wp:extent cx="4541264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852" t="8413" r="60577" b="43911"/>
                    <a:stretch/>
                  </pic:blipFill>
                  <pic:spPr bwMode="auto">
                    <a:xfrm>
                      <a:off x="0" y="0"/>
                      <a:ext cx="4546532" cy="2746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056" w:rsidRPr="00DC3667" w:rsidRDefault="00971056" w:rsidP="00DC3667"/>
    <w:p w:rsidR="00971056" w:rsidRPr="00DC3667" w:rsidRDefault="00971056" w:rsidP="00DC3667">
      <w:r w:rsidRPr="00DC3667">
        <w:t>Then select a uniform distribution</w:t>
      </w:r>
    </w:p>
    <w:p w:rsidR="00971056" w:rsidRPr="00DC3667" w:rsidRDefault="00466067" w:rsidP="00DC3667">
      <w:r w:rsidRPr="00DC3667">
        <w:drawing>
          <wp:inline distT="0" distB="0" distL="0" distR="0" wp14:anchorId="5A437E95" wp14:editId="766FBEAF">
            <wp:extent cx="4222958" cy="2390775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03" t="22436" r="68109" b="34696"/>
                    <a:stretch/>
                  </pic:blipFill>
                  <pic:spPr bwMode="auto">
                    <a:xfrm>
                      <a:off x="0" y="0"/>
                      <a:ext cx="4229489" cy="2394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067" w:rsidRPr="00DC3667" w:rsidRDefault="00466067" w:rsidP="00DC3667"/>
    <w:p w:rsidR="00466067" w:rsidRPr="00DC3667" w:rsidRDefault="00466067" w:rsidP="00DC3667">
      <w:r w:rsidRPr="00DC3667">
        <w:t>Now link them using the copula we just built.</w:t>
      </w:r>
    </w:p>
    <w:p w:rsidR="00466067" w:rsidRPr="00DC3667" w:rsidRDefault="00466067" w:rsidP="00DC3667"/>
    <w:p w:rsidR="00514364" w:rsidRDefault="00514364">
      <w:pPr>
        <w:spacing w:after="160" w:line="259" w:lineRule="auto"/>
      </w:pPr>
      <w:r>
        <w:br w:type="page"/>
      </w:r>
    </w:p>
    <w:p w:rsidR="00466067" w:rsidRPr="00DC3667" w:rsidRDefault="00466067" w:rsidP="00DC3667">
      <w:bookmarkStart w:id="0" w:name="_GoBack"/>
      <w:bookmarkEnd w:id="0"/>
      <w:r w:rsidRPr="00DC3667">
        <w:lastRenderedPageBreak/>
        <w:t>Click in the copula</w:t>
      </w:r>
    </w:p>
    <w:p w:rsidR="00466067" w:rsidRPr="00DC3667" w:rsidRDefault="00466067" w:rsidP="00DC3667">
      <w:r w:rsidRPr="00DC3667">
        <w:drawing>
          <wp:inline distT="0" distB="0" distL="0" distR="0" wp14:anchorId="6A9BD5EC" wp14:editId="30E18E11">
            <wp:extent cx="4095750" cy="298931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692" t="21233" r="58493" b="17067"/>
                    <a:stretch/>
                  </pic:blipFill>
                  <pic:spPr bwMode="auto">
                    <a:xfrm>
                      <a:off x="0" y="0"/>
                      <a:ext cx="4100039" cy="299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067" w:rsidRPr="00DC3667" w:rsidRDefault="00466067" w:rsidP="00DC3667">
      <w:r w:rsidRPr="00DC3667">
        <w:t>Edit copula, then attachement editor</w:t>
      </w:r>
    </w:p>
    <w:p w:rsidR="00DC3667" w:rsidRPr="00DC3667" w:rsidRDefault="00DC3667" w:rsidP="00DC3667">
      <w:r w:rsidRPr="00DC3667">
        <w:drawing>
          <wp:inline distT="0" distB="0" distL="0" distR="0" wp14:anchorId="2EA22BF7" wp14:editId="277F3E6B">
            <wp:extent cx="4472104" cy="333375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64745" b="34295"/>
                    <a:stretch/>
                  </pic:blipFill>
                  <pic:spPr bwMode="auto">
                    <a:xfrm>
                      <a:off x="0" y="0"/>
                      <a:ext cx="4477339" cy="333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667" w:rsidRPr="00DC3667" w:rsidRDefault="00DC3667" w:rsidP="00DC3667"/>
    <w:p w:rsidR="00DC3667" w:rsidRPr="00DC3667" w:rsidRDefault="00DC3667" w:rsidP="00DC3667">
      <w:r w:rsidRPr="00DC3667">
        <w:t>Attach inputs – add cells just created</w:t>
      </w:r>
    </w:p>
    <w:p w:rsidR="00DC3667" w:rsidRPr="00DC3667" w:rsidRDefault="00DC3667" w:rsidP="00DC3667">
      <w:r w:rsidRPr="00DC3667">
        <w:lastRenderedPageBreak/>
        <w:t>Select one of the input cells / Start simulation</w:t>
      </w:r>
      <w:r>
        <w:t xml:space="preserve">. </w:t>
      </w:r>
      <w:r w:rsidRPr="00DC3667">
        <w:drawing>
          <wp:inline distT="0" distB="0" distL="0" distR="0" wp14:anchorId="12F2B703" wp14:editId="16E9E02D">
            <wp:extent cx="4114800" cy="370073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1539" t="6811" r="62980" b="35898"/>
                    <a:stretch/>
                  </pic:blipFill>
                  <pic:spPr bwMode="auto">
                    <a:xfrm>
                      <a:off x="0" y="0"/>
                      <a:ext cx="4120985" cy="370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667" w:rsidRPr="00DC3667" w:rsidRDefault="00DC3667" w:rsidP="00DC3667"/>
    <w:p w:rsidR="00DC3667" w:rsidRPr="00DC3667" w:rsidRDefault="00DC3667" w:rsidP="00DC3667">
      <w:r w:rsidRPr="00DC3667">
        <w:t>lick Scatter plot / Select all 3 inoput cells:</w:t>
      </w:r>
    </w:p>
    <w:p w:rsidR="00DC3667" w:rsidRPr="00DC3667" w:rsidRDefault="00DC3667" w:rsidP="00DC3667">
      <w:r w:rsidRPr="00DC3667">
        <w:drawing>
          <wp:inline distT="0" distB="0" distL="0" distR="0" wp14:anchorId="643B2163" wp14:editId="29D58875">
            <wp:extent cx="3667125" cy="3538454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0256" t="6009" r="62340" b="27884"/>
                    <a:stretch/>
                  </pic:blipFill>
                  <pic:spPr bwMode="auto">
                    <a:xfrm>
                      <a:off x="0" y="0"/>
                      <a:ext cx="3671169" cy="3542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667" w:rsidRPr="00DC3667" w:rsidRDefault="00DC3667" w:rsidP="00DC3667">
      <w:r w:rsidRPr="00DC3667">
        <w:tab/>
      </w:r>
    </w:p>
    <w:p w:rsidR="00DC3667" w:rsidRPr="00DC3667" w:rsidRDefault="00DC3667" w:rsidP="00DC3667"/>
    <w:p w:rsidR="00DC3667" w:rsidRPr="00DC3667" w:rsidRDefault="00DC3667" w:rsidP="00DC3667">
      <w:pPr>
        <w:pBdr>
          <w:bottom w:val="single" w:sz="6" w:space="1" w:color="auto"/>
        </w:pBdr>
      </w:pPr>
    </w:p>
    <w:p w:rsidR="00DC3667" w:rsidRDefault="00DC3667" w:rsidP="00DC3667"/>
    <w:p w:rsidR="00DC3667" w:rsidRDefault="00DC3667" w:rsidP="00DC3667">
      <w:r>
        <w:t>Have 3 stocks.</w:t>
      </w:r>
    </w:p>
    <w:p w:rsidR="00DC3667" w:rsidRDefault="00DC3667" w:rsidP="00DC3667"/>
    <w:p w:rsidR="00DC3667" w:rsidRDefault="00DC3667" w:rsidP="00DC3667"/>
    <w:tbl>
      <w:tblPr>
        <w:tblW w:w="5508" w:type="dxa"/>
        <w:tblLook w:val="04A0" w:firstRow="1" w:lastRow="0" w:firstColumn="1" w:lastColumn="0" w:noHBand="0" w:noVBand="1"/>
      </w:tblPr>
      <w:tblGrid>
        <w:gridCol w:w="2320"/>
        <w:gridCol w:w="1236"/>
        <w:gridCol w:w="976"/>
        <w:gridCol w:w="976"/>
      </w:tblGrid>
      <w:tr w:rsidR="00DC3667" w:rsidRPr="00DC3667" w:rsidTr="00DC3667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rPr>
                <w:rFonts w:ascii="Calibri" w:eastAsia="Times New Roman" w:hAnsi="Calibri" w:cs="Times New Roman"/>
                <w:noProof w:val="0"/>
                <w:color w:val="000000"/>
              </w:rPr>
            </w:pPr>
            <w:r w:rsidRPr="00DC3667">
              <w:rPr>
                <w:rFonts w:ascii="Calibri" w:eastAsia="Times New Roman" w:hAnsi="Calibri" w:cs="Times New Roman"/>
                <w:noProof w:val="0"/>
                <w:color w:val="000000"/>
              </w:rPr>
              <w:t>Stock 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rPr>
                <w:rFonts w:ascii="Calibri" w:eastAsia="Times New Roman" w:hAnsi="Calibri" w:cs="Times New Roman"/>
                <w:noProof w:val="0"/>
                <w:color w:val="000000"/>
              </w:rPr>
            </w:pPr>
            <w:r w:rsidRPr="00DC3667">
              <w:rPr>
                <w:rFonts w:ascii="Calibri" w:eastAsia="Times New Roman" w:hAnsi="Calibri" w:cs="Times New Roman"/>
                <w:noProof w:val="0"/>
                <w:color w:val="000000"/>
              </w:rPr>
              <w:t>Stock 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rPr>
                <w:rFonts w:ascii="Calibri" w:eastAsia="Times New Roman" w:hAnsi="Calibri" w:cs="Times New Roman"/>
                <w:noProof w:val="0"/>
                <w:color w:val="000000"/>
              </w:rPr>
            </w:pPr>
            <w:r w:rsidRPr="00DC3667">
              <w:rPr>
                <w:rFonts w:ascii="Calibri" w:eastAsia="Times New Roman" w:hAnsi="Calibri" w:cs="Times New Roman"/>
                <w:noProof w:val="0"/>
                <w:color w:val="000000"/>
              </w:rPr>
              <w:t>Stock 3</w:t>
            </w:r>
          </w:p>
        </w:tc>
      </w:tr>
      <w:tr w:rsidR="00DC3667" w:rsidRPr="00DC3667" w:rsidTr="00DC3667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rPr>
                <w:rFonts w:ascii="Calibri" w:eastAsia="Times New Roman" w:hAnsi="Calibri" w:cs="Times New Roman"/>
                <w:noProof w:val="0"/>
                <w:color w:val="000000"/>
              </w:rPr>
            </w:pPr>
            <w:r w:rsidRPr="00DC3667">
              <w:rPr>
                <w:rFonts w:ascii="Calibri" w:eastAsia="Times New Roman" w:hAnsi="Calibri" w:cs="Times New Roman"/>
                <w:noProof w:val="0"/>
                <w:color w:val="000000"/>
              </w:rPr>
              <w:t>Mean Growth Rate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</w:rPr>
            </w:pPr>
            <w:r w:rsidRPr="00DC3667">
              <w:rPr>
                <w:rFonts w:ascii="Calibri" w:eastAsia="Times New Roman" w:hAnsi="Calibri" w:cs="Times New Roman"/>
                <w:noProof w:val="0"/>
                <w:color w:val="000000"/>
              </w:rPr>
              <w:t>12%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</w:rPr>
            </w:pPr>
            <w:r w:rsidRPr="00DC3667">
              <w:rPr>
                <w:rFonts w:ascii="Calibri" w:eastAsia="Times New Roman" w:hAnsi="Calibri" w:cs="Times New Roman"/>
                <w:noProof w:val="0"/>
                <w:color w:val="000000"/>
              </w:rPr>
              <w:t>18%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</w:rPr>
            </w:pPr>
            <w:r w:rsidRPr="00DC3667">
              <w:rPr>
                <w:rFonts w:ascii="Calibri" w:eastAsia="Times New Roman" w:hAnsi="Calibri" w:cs="Times New Roman"/>
                <w:noProof w:val="0"/>
                <w:color w:val="000000"/>
              </w:rPr>
              <w:t>25%</w:t>
            </w:r>
          </w:p>
        </w:tc>
      </w:tr>
      <w:tr w:rsidR="00DC3667" w:rsidRPr="00DC3667" w:rsidTr="00DC3667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rPr>
                <w:rFonts w:ascii="Calibri" w:eastAsia="Times New Roman" w:hAnsi="Calibri" w:cs="Times New Roman"/>
                <w:noProof w:val="0"/>
                <w:color w:val="000000"/>
              </w:rPr>
            </w:pPr>
            <w:r w:rsidRPr="00DC3667">
              <w:rPr>
                <w:rFonts w:ascii="Calibri" w:eastAsia="Times New Roman" w:hAnsi="Calibri" w:cs="Times New Roman"/>
                <w:noProof w:val="0"/>
                <w:color w:val="000000"/>
              </w:rPr>
              <w:t>Volatility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</w:rPr>
            </w:pPr>
            <w:r w:rsidRPr="00DC3667">
              <w:rPr>
                <w:rFonts w:ascii="Calibri" w:eastAsia="Times New Roman" w:hAnsi="Calibri" w:cs="Times New Roman"/>
                <w:noProof w:val="0"/>
                <w:color w:val="000000"/>
              </w:rPr>
              <w:t>25%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</w:rPr>
            </w:pPr>
            <w:r w:rsidRPr="00DC3667">
              <w:rPr>
                <w:rFonts w:ascii="Calibri" w:eastAsia="Times New Roman" w:hAnsi="Calibri" w:cs="Times New Roman"/>
                <w:noProof w:val="0"/>
                <w:color w:val="000000"/>
              </w:rPr>
              <w:t>35%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</w:rPr>
            </w:pPr>
            <w:r w:rsidRPr="00DC3667">
              <w:rPr>
                <w:rFonts w:ascii="Calibri" w:eastAsia="Times New Roman" w:hAnsi="Calibri" w:cs="Times New Roman"/>
                <w:noProof w:val="0"/>
                <w:color w:val="000000"/>
              </w:rPr>
              <w:t>50%</w:t>
            </w:r>
          </w:p>
        </w:tc>
      </w:tr>
      <w:tr w:rsidR="00DC3667" w:rsidRPr="00DC3667" w:rsidTr="00DC3667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rPr>
                <w:rFonts w:ascii="Calibri" w:eastAsia="Times New Roman" w:hAnsi="Calibri" w:cs="Times New Roman"/>
                <w:noProof w:val="0"/>
                <w:color w:val="000000"/>
              </w:rPr>
            </w:pPr>
            <w:r w:rsidRPr="00DC3667">
              <w:rPr>
                <w:rFonts w:ascii="Calibri" w:eastAsia="Times New Roman" w:hAnsi="Calibri" w:cs="Times New Roman"/>
                <w:noProof w:val="0"/>
                <w:color w:val="000000"/>
              </w:rPr>
              <w:t>Initial Stock Price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rPr>
                <w:rFonts w:ascii="Calibri" w:eastAsia="Times New Roman" w:hAnsi="Calibri" w:cs="Times New Roman"/>
                <w:noProof w:val="0"/>
                <w:color w:val="000000"/>
              </w:rPr>
            </w:pPr>
            <w:r w:rsidRPr="00DC3667">
              <w:rPr>
                <w:rFonts w:ascii="Calibri" w:eastAsia="Times New Roman" w:hAnsi="Calibri" w:cs="Times New Roman"/>
                <w:noProof w:val="0"/>
                <w:color w:val="000000"/>
              </w:rPr>
              <w:t xml:space="preserve"> $                20 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rPr>
                <w:rFonts w:ascii="Calibri" w:eastAsia="Times New Roman" w:hAnsi="Calibri" w:cs="Times New Roman"/>
                <w:noProof w:val="0"/>
                <w:color w:val="000000"/>
              </w:rPr>
            </w:pPr>
            <w:r w:rsidRPr="00DC3667">
              <w:rPr>
                <w:rFonts w:ascii="Calibri" w:eastAsia="Times New Roman" w:hAnsi="Calibri" w:cs="Times New Roman"/>
                <w:noProof w:val="0"/>
                <w:color w:val="000000"/>
              </w:rPr>
              <w:t xml:space="preserve"> $          30 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rPr>
                <w:rFonts w:ascii="Calibri" w:eastAsia="Times New Roman" w:hAnsi="Calibri" w:cs="Times New Roman"/>
                <w:noProof w:val="0"/>
                <w:color w:val="000000"/>
              </w:rPr>
            </w:pPr>
            <w:r w:rsidRPr="00DC3667">
              <w:rPr>
                <w:rFonts w:ascii="Calibri" w:eastAsia="Times New Roman" w:hAnsi="Calibri" w:cs="Times New Roman"/>
                <w:noProof w:val="0"/>
                <w:color w:val="000000"/>
              </w:rPr>
              <w:t xml:space="preserve"> $          40 </w:t>
            </w:r>
          </w:p>
        </w:tc>
      </w:tr>
      <w:tr w:rsidR="00DC3667" w:rsidRPr="00DC3667" w:rsidTr="00DC3667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rPr>
                <w:rFonts w:ascii="Calibri" w:eastAsia="Times New Roman" w:hAnsi="Calibri" w:cs="Times New Roman"/>
                <w:noProof w:val="0"/>
                <w:color w:val="000000"/>
              </w:rPr>
            </w:pPr>
            <w:r w:rsidRPr="00DC3667">
              <w:rPr>
                <w:rFonts w:ascii="Calibri" w:eastAsia="Times New Roman" w:hAnsi="Calibri" w:cs="Times New Roman"/>
                <w:noProof w:val="0"/>
                <w:color w:val="000000"/>
              </w:rPr>
              <w:t># Shares Bought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</w:rPr>
            </w:pPr>
            <w:r w:rsidRPr="00DC3667">
              <w:rPr>
                <w:rFonts w:ascii="Calibri" w:eastAsia="Times New Roman" w:hAnsi="Calibri" w:cs="Times New Roman"/>
                <w:noProof w:val="0"/>
                <w:color w:val="000000"/>
              </w:rPr>
              <w:t>1000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</w:rPr>
            </w:pPr>
            <w:r w:rsidRPr="00DC3667">
              <w:rPr>
                <w:rFonts w:ascii="Calibri" w:eastAsia="Times New Roman" w:hAnsi="Calibri" w:cs="Times New Roman"/>
                <w:noProof w:val="0"/>
                <w:color w:val="000000"/>
              </w:rPr>
              <w:t>750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</w:rPr>
            </w:pPr>
            <w:r w:rsidRPr="00DC3667">
              <w:rPr>
                <w:rFonts w:ascii="Calibri" w:eastAsia="Times New Roman" w:hAnsi="Calibri" w:cs="Times New Roman"/>
                <w:noProof w:val="0"/>
                <w:color w:val="000000"/>
              </w:rPr>
              <w:t>500</w:t>
            </w:r>
          </w:p>
        </w:tc>
      </w:tr>
      <w:tr w:rsidR="00DC3667" w:rsidRPr="00DC3667" w:rsidTr="00DC3667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</w:rPr>
            </w:pPr>
          </w:p>
        </w:tc>
      </w:tr>
      <w:tr w:rsidR="00DC3667" w:rsidRPr="00DC3667" w:rsidTr="00DC3667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</w:rPr>
            </w:pPr>
          </w:p>
        </w:tc>
      </w:tr>
      <w:tr w:rsidR="00DC3667" w:rsidRPr="00DC3667" w:rsidTr="00DC3667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rPr>
                <w:rFonts w:ascii="Calibri" w:eastAsia="Times New Roman" w:hAnsi="Calibri" w:cs="Times New Roman"/>
                <w:noProof w:val="0"/>
                <w:color w:val="000000"/>
              </w:rPr>
            </w:pPr>
            <w:r w:rsidRPr="00DC3667">
              <w:rPr>
                <w:rFonts w:ascii="Calibri" w:eastAsia="Times New Roman" w:hAnsi="Calibri" w:cs="Times New Roman"/>
                <w:noProof w:val="0"/>
                <w:color w:val="000000"/>
              </w:rPr>
              <w:t>Initial Portfolio Value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rPr>
                <w:rFonts w:ascii="Calibri" w:eastAsia="Times New Roman" w:hAnsi="Calibri" w:cs="Times New Roman"/>
                <w:noProof w:val="0"/>
                <w:color w:val="000000"/>
              </w:rPr>
            </w:pPr>
            <w:r w:rsidRPr="00DC3667">
              <w:rPr>
                <w:rFonts w:ascii="Calibri" w:eastAsia="Times New Roman" w:hAnsi="Calibri" w:cs="Times New Roman"/>
                <w:noProof w:val="0"/>
                <w:color w:val="000000"/>
              </w:rPr>
              <w:t xml:space="preserve"> $        62,500 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rPr>
                <w:rFonts w:ascii="Calibri" w:eastAsia="Times New Roman" w:hAnsi="Calibri" w:cs="Times New Roman"/>
                <w:noProof w:val="0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667" w:rsidRPr="00DC3667" w:rsidRDefault="00DC3667" w:rsidP="00DC3667">
            <w:pPr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</w:rPr>
            </w:pPr>
          </w:p>
        </w:tc>
      </w:tr>
    </w:tbl>
    <w:p w:rsidR="00DC3667" w:rsidRDefault="00DC3667" w:rsidP="00DC3667"/>
    <w:p w:rsidR="00DC3667" w:rsidRDefault="00DC3667" w:rsidP="00DC3667"/>
    <w:p w:rsidR="00DC3667" w:rsidRDefault="00DC3667" w:rsidP="00DC3667">
      <w:r>
        <w:t xml:space="preserve">Set: </w:t>
      </w:r>
    </w:p>
    <w:p w:rsidR="00DC3667" w:rsidRDefault="00DC3667" w:rsidP="00DC3667">
      <w:r>
        <w:t>G1=</w:t>
      </w:r>
      <w:r w:rsidRPr="00DC3667">
        <w:t>RiskNormal(0,1)</w:t>
      </w:r>
    </w:p>
    <w:p w:rsidR="00DC3667" w:rsidRDefault="00DC3667" w:rsidP="00DC3667">
      <w:r>
        <w:t>H1=</w:t>
      </w:r>
      <w:r w:rsidRPr="00DC3667">
        <w:t xml:space="preserve"> </w:t>
      </w:r>
      <w:r w:rsidRPr="00DC3667">
        <w:t>RiskNormal(0,1)</w:t>
      </w:r>
    </w:p>
    <w:p w:rsidR="00DC3667" w:rsidRDefault="00DC3667" w:rsidP="00DC3667">
      <w:r>
        <w:t>I1=</w:t>
      </w:r>
      <w:r w:rsidRPr="00DC3667">
        <w:t xml:space="preserve"> </w:t>
      </w:r>
      <w:r w:rsidRPr="00DC3667">
        <w:t>RiskNormal(0,1)</w:t>
      </w:r>
    </w:p>
    <w:p w:rsidR="00DC3667" w:rsidRDefault="00DC3667" w:rsidP="00DC3667"/>
    <w:p w:rsidR="00DC3667" w:rsidRDefault="00DC3667" w:rsidP="00DC3667">
      <w:r>
        <w:t>Select cells / define copulas</w:t>
      </w:r>
    </w:p>
    <w:p w:rsidR="00DC3667" w:rsidRDefault="00DC3667" w:rsidP="00DC3667"/>
    <w:p w:rsidR="00DC3667" w:rsidRPr="00DC3667" w:rsidRDefault="00DC3667" w:rsidP="00DC3667">
      <w:r>
        <w:drawing>
          <wp:inline distT="0" distB="0" distL="0" distR="0" wp14:anchorId="17AE105C" wp14:editId="50A246E5">
            <wp:extent cx="5943600" cy="23774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667" w:rsidRPr="00DC3667" w:rsidRDefault="00DC3667" w:rsidP="00DC3667"/>
    <w:p w:rsidR="00DC3667" w:rsidRPr="00DC3667" w:rsidRDefault="00DC3667" w:rsidP="00DC3667"/>
    <w:p w:rsidR="00466067" w:rsidRDefault="00DC3667" w:rsidP="00DC3667">
      <w:r>
        <w:t xml:space="preserve">Set final stock price = </w:t>
      </w:r>
      <w:r w:rsidR="00994722">
        <w:t>[START_STOCK_PRICE]</w:t>
      </w:r>
      <w:r w:rsidRPr="00DC3667">
        <w:t>*exp((</w:t>
      </w:r>
      <w:r w:rsidR="00994722">
        <w:t>[GROWTH]</w:t>
      </w:r>
      <w:r w:rsidRPr="00DC3667">
        <w:t>-.5*</w:t>
      </w:r>
      <w:r w:rsidR="00994722">
        <w:t>[VOLATILITY]</w:t>
      </w:r>
      <w:r w:rsidRPr="00DC3667">
        <w:t>^2)*</w:t>
      </w:r>
      <w:r w:rsidR="00994722">
        <w:t>[TIME]</w:t>
      </w:r>
      <w:r w:rsidRPr="00DC3667">
        <w:t>+</w:t>
      </w:r>
      <w:r w:rsidR="00994722">
        <w:t>[VOLATILITY]*sqrt(TIME</w:t>
      </w:r>
      <w:r w:rsidRPr="00DC3667">
        <w:t>)^0.5*</w:t>
      </w:r>
      <w:r w:rsidR="00994722">
        <w:t>RISK_NORMAL</w:t>
      </w:r>
      <w:r w:rsidRPr="00DC3667">
        <w:t>)</w:t>
      </w:r>
    </w:p>
    <w:p w:rsidR="00971056" w:rsidRDefault="00971056" w:rsidP="00DC3667"/>
    <w:p w:rsidR="00994722" w:rsidRDefault="00994722" w:rsidP="00DC3667">
      <w:r>
        <w:t>Calculate ARR</w:t>
      </w:r>
    </w:p>
    <w:p w:rsidR="00994722" w:rsidRDefault="00994722" w:rsidP="00DC3667">
      <w:r>
        <w:t>Add output to the cell containing ARR:</w:t>
      </w:r>
    </w:p>
    <w:p w:rsidR="00994722" w:rsidRDefault="00994722" w:rsidP="00DC3667">
      <w:r>
        <w:lastRenderedPageBreak/>
        <w:drawing>
          <wp:inline distT="0" distB="0" distL="0" distR="0" wp14:anchorId="42F06959" wp14:editId="327DC715">
            <wp:extent cx="4429890" cy="2771775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71314" b="55128"/>
                    <a:stretch/>
                  </pic:blipFill>
                  <pic:spPr bwMode="auto">
                    <a:xfrm>
                      <a:off x="0" y="0"/>
                      <a:ext cx="4436241" cy="2775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722" w:rsidRDefault="00994722" w:rsidP="00DC3667"/>
    <w:p w:rsidR="00994722" w:rsidRDefault="00994722" w:rsidP="00DC3667">
      <w:r>
        <w:t>Start simulation</w:t>
      </w:r>
    </w:p>
    <w:p w:rsidR="00994722" w:rsidRDefault="00994722" w:rsidP="00DC3667"/>
    <w:p w:rsidR="00994722" w:rsidRDefault="00994722" w:rsidP="00DC3667">
      <w:r>
        <w:t>What is the probability to make a loss?</w:t>
      </w:r>
    </w:p>
    <w:p w:rsidR="00994722" w:rsidRDefault="00994722" w:rsidP="00DC3667"/>
    <w:p w:rsidR="00994722" w:rsidRPr="00994722" w:rsidRDefault="00994722" w:rsidP="00994722">
      <w:pPr>
        <w:rPr>
          <w:rFonts w:ascii="Calibri" w:eastAsia="Times New Roman" w:hAnsi="Calibri" w:cs="Times New Roman"/>
          <w:noProof w:val="0"/>
          <w:color w:val="000000"/>
        </w:rPr>
      </w:pPr>
      <w:r w:rsidRPr="00994722">
        <w:rPr>
          <w:rFonts w:ascii="Calibri" w:eastAsia="Times New Roman" w:hAnsi="Calibri" w:cs="Times New Roman"/>
          <w:noProof w:val="0"/>
          <w:color w:val="000000"/>
        </w:rPr>
        <w:t>Probability of a loss</w:t>
      </w:r>
    </w:p>
    <w:p w:rsidR="00994722" w:rsidRDefault="00994722" w:rsidP="00DC3667">
      <w:r w:rsidRPr="00994722">
        <w:t>=RiskTarget(G11,0)</w:t>
      </w:r>
    </w:p>
    <w:p w:rsidR="00994722" w:rsidRDefault="00994722" w:rsidP="00DC3667"/>
    <w:p w:rsidR="00994722" w:rsidRDefault="00994722" w:rsidP="00DC3667">
      <w:r>
        <w:t>Value at Risk for 99%</w:t>
      </w:r>
    </w:p>
    <w:p w:rsidR="00994722" w:rsidRDefault="00994722" w:rsidP="00DC3667">
      <w:r w:rsidRPr="00994722">
        <w:t>=RiskPercentile(</w:t>
      </w:r>
      <w:r>
        <w:t>ARR</w:t>
      </w:r>
      <w:r w:rsidRPr="00994722">
        <w:t>,</w:t>
      </w:r>
      <w:r>
        <w:t xml:space="preserve"> </w:t>
      </w:r>
      <w:r w:rsidRPr="00994722">
        <w:t>0.01)*</w:t>
      </w:r>
      <w:r>
        <w:t>INNITIAL_PORTFOLIO_VALUE</w:t>
      </w:r>
    </w:p>
    <w:p w:rsidR="00994722" w:rsidRDefault="00994722" w:rsidP="00DC3667"/>
    <w:p w:rsidR="00994722" w:rsidRDefault="00994722" w:rsidP="00DC3667">
      <w:r>
        <w:t>Change copula to Gaussian Copula. Chances of losing should be lower.</w:t>
      </w:r>
    </w:p>
    <w:p w:rsidR="00994722" w:rsidRDefault="00994722" w:rsidP="00DC3667">
      <w:r>
        <w:t>Click in the copula, define copula</w:t>
      </w:r>
    </w:p>
    <w:p w:rsidR="00994722" w:rsidRDefault="00994722" w:rsidP="00DC3667">
      <w:r>
        <w:drawing>
          <wp:inline distT="0" distB="0" distL="0" distR="0" wp14:anchorId="039122BB" wp14:editId="4CFF5997">
            <wp:extent cx="5278902" cy="2895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62019" b="47917"/>
                    <a:stretch/>
                  </pic:blipFill>
                  <pic:spPr bwMode="auto">
                    <a:xfrm>
                      <a:off x="0" y="0"/>
                      <a:ext cx="5285250" cy="289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722" w:rsidRDefault="00994722" w:rsidP="00DC3667">
      <w:r>
        <w:t>Change to  Gaussian Copula</w:t>
      </w:r>
    </w:p>
    <w:p w:rsidR="00994722" w:rsidRDefault="00994722" w:rsidP="00DC3667"/>
    <w:p w:rsidR="00994722" w:rsidRDefault="00994722" w:rsidP="00DC3667">
      <w:r>
        <w:lastRenderedPageBreak/>
        <w:t>T and Gaussian copulas should be fairly similar in terms of probability of default. But looking at the tails (99% VAR), should be more of a difference; Gaussian copula is more conservative (but t coppula is a more accurate description of stock market.</w:t>
      </w:r>
    </w:p>
    <w:p w:rsidR="00994722" w:rsidRPr="00DC3667" w:rsidRDefault="00994722" w:rsidP="00DC3667"/>
    <w:p w:rsidR="00971056" w:rsidRPr="00DC3667" w:rsidRDefault="00971056" w:rsidP="00DC3667"/>
    <w:p w:rsidR="00FB5FDE" w:rsidRPr="00DC3667" w:rsidRDefault="00FB5FDE" w:rsidP="00DC3667"/>
    <w:p w:rsidR="00FB5FDE" w:rsidRPr="00DC3667" w:rsidRDefault="00FB5FDE" w:rsidP="00DC3667"/>
    <w:sectPr w:rsidR="00FB5FDE" w:rsidRPr="00DC366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26D" w:rsidRDefault="0077226D" w:rsidP="00DC3667">
      <w:r>
        <w:separator/>
      </w:r>
    </w:p>
  </w:endnote>
  <w:endnote w:type="continuationSeparator" w:id="0">
    <w:p w:rsidR="0077226D" w:rsidRDefault="0077226D" w:rsidP="00DC3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26D" w:rsidRDefault="0077226D" w:rsidP="00DC3667">
      <w:r>
        <w:separator/>
      </w:r>
    </w:p>
  </w:footnote>
  <w:footnote w:type="continuationSeparator" w:id="0">
    <w:p w:rsidR="0077226D" w:rsidRDefault="0077226D" w:rsidP="00DC36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C07"/>
    <w:rsid w:val="000C4CE2"/>
    <w:rsid w:val="00466067"/>
    <w:rsid w:val="00514364"/>
    <w:rsid w:val="00761C07"/>
    <w:rsid w:val="0077226D"/>
    <w:rsid w:val="00971056"/>
    <w:rsid w:val="00994722"/>
    <w:rsid w:val="00DC3667"/>
    <w:rsid w:val="00FB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E710CF-22FE-48B0-9C6B-95F5ECDA5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667"/>
    <w:pPr>
      <w:spacing w:after="0" w:line="240" w:lineRule="auto"/>
    </w:pPr>
    <w:rPr>
      <w:noProof/>
      <w:lang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4C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10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056"/>
  </w:style>
  <w:style w:type="paragraph" w:styleId="Footer">
    <w:name w:val="footer"/>
    <w:basedOn w:val="Normal"/>
    <w:link w:val="FooterChar"/>
    <w:uiPriority w:val="99"/>
    <w:unhideWhenUsed/>
    <w:rsid w:val="009710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056"/>
  </w:style>
  <w:style w:type="paragraph" w:styleId="Title">
    <w:name w:val="Title"/>
    <w:basedOn w:val="Normal"/>
    <w:next w:val="Normal"/>
    <w:link w:val="TitleChar"/>
    <w:uiPriority w:val="10"/>
    <w:qFormat/>
    <w:rsid w:val="000C4CE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4CE2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0C4CE2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1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Kingf00</dc:creator>
  <cp:keywords/>
  <dc:description/>
  <cp:lastModifiedBy>Kingf00</cp:lastModifiedBy>
  <cp:revision>4</cp:revision>
  <dcterms:created xsi:type="dcterms:W3CDTF">2016-04-05T23:29:00Z</dcterms:created>
  <dcterms:modified xsi:type="dcterms:W3CDTF">2016-04-06T00:26:00Z</dcterms:modified>
</cp:coreProperties>
</file>