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09" w:rsidRPr="00757809" w:rsidRDefault="00757809" w:rsidP="00757809">
      <w:pPr>
        <w:rPr>
          <w:b/>
        </w:rPr>
      </w:pPr>
      <w:r w:rsidRPr="00757809">
        <w:rPr>
          <w:b/>
        </w:rPr>
        <w:t>QUESTION 1</w:t>
      </w:r>
    </w:p>
    <w:p w:rsidR="00757809" w:rsidRDefault="00757809" w:rsidP="00757809">
      <w:proofErr w:type="spellStart"/>
      <w:r>
        <w:t>Fuzon</w:t>
      </w:r>
      <w:proofErr w:type="spellEnd"/>
      <w:r>
        <w:t xml:space="preserve"> Ltd. is a Canadian controlled private corporation. It has been in operation for several years and has a</w:t>
      </w:r>
      <w:r>
        <w:t xml:space="preserve"> </w:t>
      </w:r>
      <w:r>
        <w:t>December 31 year end.</w:t>
      </w:r>
    </w:p>
    <w:p w:rsidR="00757809" w:rsidRDefault="00757809" w:rsidP="00757809"/>
    <w:p w:rsidR="00757809" w:rsidRDefault="00757809" w:rsidP="00757809">
      <w:r>
        <w:t xml:space="preserve">For the taxation year ending December 31, 2014, its Net Income </w:t>
      </w:r>
      <w:proofErr w:type="gramStart"/>
      <w:r>
        <w:t>For</w:t>
      </w:r>
      <w:proofErr w:type="gramEnd"/>
      <w:r>
        <w:t xml:space="preserve"> Tax Purposes was made up of the following</w:t>
      </w:r>
      <w:r>
        <w:t xml:space="preserve"> </w:t>
      </w:r>
      <w:r>
        <w:t>components:</w:t>
      </w:r>
    </w:p>
    <w:p w:rsidR="00757809" w:rsidRDefault="00757809" w:rsidP="00757809">
      <w:pPr>
        <w:pStyle w:val="ListParagraph"/>
        <w:numPr>
          <w:ilvl w:val="0"/>
          <w:numId w:val="1"/>
        </w:numPr>
      </w:pPr>
      <w:r>
        <w:t xml:space="preserve">Active Business Income </w:t>
      </w:r>
      <w:r>
        <w:tab/>
      </w:r>
      <w:r>
        <w:tab/>
      </w:r>
      <w:r>
        <w:tab/>
      </w:r>
      <w:r>
        <w:tab/>
      </w:r>
      <w:r>
        <w:tab/>
      </w:r>
      <w:r>
        <w:t>$423,400</w:t>
      </w:r>
    </w:p>
    <w:p w:rsidR="00757809" w:rsidRDefault="00757809" w:rsidP="00757809">
      <w:pPr>
        <w:pStyle w:val="ListParagraph"/>
        <w:numPr>
          <w:ilvl w:val="0"/>
          <w:numId w:val="1"/>
        </w:numPr>
      </w:pPr>
      <w:r>
        <w:t>Dividends From Canadian Corporations:</w:t>
      </w:r>
    </w:p>
    <w:p w:rsidR="00757809" w:rsidRDefault="00757809" w:rsidP="00757809">
      <w:pPr>
        <w:pStyle w:val="ListParagraph"/>
        <w:numPr>
          <w:ilvl w:val="1"/>
          <w:numId w:val="1"/>
        </w:numPr>
      </w:pPr>
      <w:r>
        <w:t xml:space="preserve">Wholly-Owned Subsidiary (All Non-Eligible) </w:t>
      </w:r>
      <w:r>
        <w:tab/>
        <w:t>$</w:t>
      </w:r>
      <w:r>
        <w:t>223,600</w:t>
      </w:r>
    </w:p>
    <w:p w:rsidR="00757809" w:rsidRDefault="00757809" w:rsidP="00757809">
      <w:pPr>
        <w:pStyle w:val="ListParagraph"/>
        <w:numPr>
          <w:ilvl w:val="1"/>
          <w:numId w:val="1"/>
        </w:numPr>
      </w:pPr>
      <w:r>
        <w:t xml:space="preserve">Portfolio Investments (All Eligible) </w:t>
      </w:r>
      <w:r>
        <w:tab/>
      </w:r>
      <w:r>
        <w:tab/>
        <w:t>$</w:t>
      </w:r>
      <w:r>
        <w:t>101,400</w:t>
      </w:r>
    </w:p>
    <w:p w:rsidR="00757809" w:rsidRDefault="00757809" w:rsidP="00757809">
      <w:pPr>
        <w:pStyle w:val="ListParagraph"/>
        <w:numPr>
          <w:ilvl w:val="0"/>
          <w:numId w:val="1"/>
        </w:numPr>
      </w:pPr>
      <w:r>
        <w:t xml:space="preserve">Canadian Source Interest </w:t>
      </w:r>
      <w:r>
        <w:tab/>
      </w:r>
      <w:r>
        <w:tab/>
      </w:r>
      <w:r>
        <w:tab/>
      </w:r>
      <w:r>
        <w:tab/>
        <w:t xml:space="preserve">$ </w:t>
      </w:r>
      <w:r>
        <w:t>48,300</w:t>
      </w:r>
    </w:p>
    <w:p w:rsidR="00757809" w:rsidRDefault="00757809" w:rsidP="00757809">
      <w:pPr>
        <w:pStyle w:val="ListParagraph"/>
        <w:numPr>
          <w:ilvl w:val="0"/>
          <w:numId w:val="1"/>
        </w:numPr>
        <w:pBdr>
          <w:bottom w:val="single" w:sz="4" w:space="1" w:color="auto"/>
        </w:pBdr>
      </w:pPr>
      <w:r>
        <w:t xml:space="preserve">Taxable Capital Gains [(1/2)($223,500)] </w:t>
      </w:r>
      <w:r>
        <w:tab/>
      </w:r>
      <w:r>
        <w:tab/>
      </w:r>
      <w:r>
        <w:tab/>
        <w:t>$</w:t>
      </w:r>
      <w:r>
        <w:t>111,750</w:t>
      </w:r>
    </w:p>
    <w:p w:rsidR="00757809" w:rsidRDefault="00757809" w:rsidP="00757809">
      <w:pPr>
        <w:pStyle w:val="ListParagraph"/>
        <w:numPr>
          <w:ilvl w:val="0"/>
          <w:numId w:val="1"/>
        </w:numPr>
      </w:pPr>
      <w:r>
        <w:t>Net Income For Tax Purposes $908,450</w:t>
      </w:r>
    </w:p>
    <w:p w:rsidR="00757809" w:rsidRDefault="00757809" w:rsidP="00757809"/>
    <w:p w:rsidR="00757809" w:rsidRDefault="00757809" w:rsidP="00757809">
      <w:r>
        <w:t xml:space="preserve">Dividends paid to </w:t>
      </w:r>
      <w:proofErr w:type="spellStart"/>
      <w:r>
        <w:t>Fuzon</w:t>
      </w:r>
      <w:proofErr w:type="spellEnd"/>
      <w:r>
        <w:t xml:space="preserve"> Ltd. by the wholly-owned subsidiary during 2014 did not result in a dividend refund.</w:t>
      </w:r>
      <w:r>
        <w:t xml:space="preserve"> </w:t>
      </w:r>
      <w:r>
        <w:t xml:space="preserve">The wholly-owned subsidiary has been allocated one-half of the annual business </w:t>
      </w:r>
      <w:proofErr w:type="gramStart"/>
      <w:r>
        <w:t>limit</w:t>
      </w:r>
      <w:proofErr w:type="gramEnd"/>
      <w:r>
        <w:t xml:space="preserve"> for the small business</w:t>
      </w:r>
      <w:r>
        <w:t xml:space="preserve"> </w:t>
      </w:r>
      <w:r>
        <w:t xml:space="preserve">deduction, with the remainder to be used by </w:t>
      </w:r>
      <w:proofErr w:type="spellStart"/>
      <w:r>
        <w:t>Fuzon</w:t>
      </w:r>
      <w:proofErr w:type="spellEnd"/>
      <w:r>
        <w:t>.</w:t>
      </w:r>
    </w:p>
    <w:p w:rsidR="00757809" w:rsidRDefault="00757809" w:rsidP="00757809"/>
    <w:p w:rsidR="00757809" w:rsidRDefault="00757809" w:rsidP="00757809">
      <w:r>
        <w:t xml:space="preserve">On September 4, 2014, </w:t>
      </w:r>
      <w:proofErr w:type="spellStart"/>
      <w:r>
        <w:t>Fuzon</w:t>
      </w:r>
      <w:proofErr w:type="spellEnd"/>
      <w:r>
        <w:t xml:space="preserve"> paid taxable dividends to its shareholders in the amount of $65,600.</w:t>
      </w:r>
    </w:p>
    <w:p w:rsidR="00757809" w:rsidRDefault="00757809" w:rsidP="00757809"/>
    <w:p w:rsidR="00757809" w:rsidRDefault="00757809" w:rsidP="00757809">
      <w:r>
        <w:t xml:space="preserve">As of the end of the 2013 taxation year, </w:t>
      </w:r>
      <w:proofErr w:type="spellStart"/>
      <w:r>
        <w:t>Fuzon</w:t>
      </w:r>
      <w:proofErr w:type="spellEnd"/>
      <w:r>
        <w:t xml:space="preserve"> had a Refundable Dividend Tax On </w:t>
      </w:r>
      <w:r>
        <w:t xml:space="preserve">Hand balance of $39,400. During </w:t>
      </w:r>
      <w:r>
        <w:t xml:space="preserve">2013, </w:t>
      </w:r>
      <w:proofErr w:type="spellStart"/>
      <w:r>
        <w:t>Fuzon</w:t>
      </w:r>
      <w:proofErr w:type="spellEnd"/>
      <w:r>
        <w:t xml:space="preserve"> Ltd. paid no dividends.</w:t>
      </w:r>
    </w:p>
    <w:p w:rsidR="00757809" w:rsidRDefault="00757809" w:rsidP="00757809"/>
    <w:p w:rsidR="00757809" w:rsidRDefault="00757809" w:rsidP="00757809">
      <w:r>
        <w:t xml:space="preserve">Required: For </w:t>
      </w:r>
      <w:proofErr w:type="spellStart"/>
      <w:r>
        <w:t>Fuzon’s</w:t>
      </w:r>
      <w:proofErr w:type="spellEnd"/>
      <w:r>
        <w:t xml:space="preserve"> 2014 taxation year, calculate the following items:</w:t>
      </w:r>
    </w:p>
    <w:p w:rsidR="00757809" w:rsidRDefault="00757809" w:rsidP="00757809">
      <w:pPr>
        <w:ind w:left="720"/>
      </w:pPr>
      <w:r>
        <w:t>A. Federal Part I Tax Payable.</w:t>
      </w:r>
    </w:p>
    <w:p w:rsidR="00757809" w:rsidRDefault="00757809" w:rsidP="00757809">
      <w:pPr>
        <w:ind w:left="720"/>
      </w:pPr>
      <w:proofErr w:type="gramStart"/>
      <w:r>
        <w:t>B. Part IV Tax Payable.</w:t>
      </w:r>
      <w:proofErr w:type="gramEnd"/>
    </w:p>
    <w:p w:rsidR="00757809" w:rsidRDefault="00757809" w:rsidP="00757809">
      <w:pPr>
        <w:ind w:left="720"/>
      </w:pPr>
      <w:r>
        <w:t>C. The balance in the Refundable Dividend Tax On Hand account on December 31, 2014.</w:t>
      </w:r>
    </w:p>
    <w:p w:rsidR="00757809" w:rsidRDefault="00757809" w:rsidP="00757809">
      <w:pPr>
        <w:ind w:left="720"/>
      </w:pPr>
      <w:r>
        <w:t>D. The dividend refund, if any.</w:t>
      </w:r>
    </w:p>
    <w:p w:rsidR="00757809" w:rsidRDefault="00757809" w:rsidP="00757809">
      <w:pPr>
        <w:ind w:left="720"/>
      </w:pPr>
      <w:r>
        <w:t>E. Federal Tax Payable (net of any dividend refund).</w:t>
      </w:r>
    </w:p>
    <w:p w:rsidR="00757809" w:rsidRDefault="00757809">
      <w:r>
        <w:t>Show all of the calculations used to provide the required information, including tho</w:t>
      </w:r>
      <w:r>
        <w:t>se for which the result is nil.</w:t>
      </w:r>
    </w:p>
    <w:p w:rsidR="00757809" w:rsidRDefault="00757809"/>
    <w:p w:rsidR="00757809" w:rsidRDefault="00757809"/>
    <w:p w:rsidR="00757809" w:rsidRDefault="00757809">
      <w:r>
        <w:t xml:space="preserve">NI for Tax Purposes: </w:t>
      </w:r>
      <w:r>
        <w:tab/>
        <w:t>$908,450</w:t>
      </w:r>
    </w:p>
    <w:p w:rsidR="00676B73" w:rsidRDefault="00757809">
      <w:r>
        <w:t>To calculate Part 1 taxes, remove dividend to arrive to taxable income. Need to remove all Canadian dividends (portfolio, subsidiary, etc…)</w:t>
      </w:r>
      <w:r w:rsidR="00622215">
        <w:t xml:space="preserve"> Eligible = from public companies, therefore eligible for a lower rate of tax for individual. Not available from small companies</w:t>
      </w:r>
      <w:r w:rsidR="00676B73">
        <w:t xml:space="preserve">. Canadian only, </w:t>
      </w:r>
      <w:proofErr w:type="gramStart"/>
      <w:r w:rsidR="00676B73">
        <w:t>do</w:t>
      </w:r>
      <w:proofErr w:type="gramEnd"/>
      <w:r w:rsidR="00676B73">
        <w:t xml:space="preserve"> not remove foreign dividends. </w:t>
      </w:r>
      <w:proofErr w:type="gramStart"/>
      <w:r w:rsidR="00676B73">
        <w:t>Foreign dividends is</w:t>
      </w:r>
      <w:proofErr w:type="gramEnd"/>
      <w:r w:rsidR="00676B73">
        <w:t xml:space="preserve"> additional taxes as investment income, also deduct donations and </w:t>
      </w:r>
      <w:r w:rsidR="00182093">
        <w:t xml:space="preserve">cap losses c/o from prior years (only if company had capital gains this year). T-Bill interest income – if </w:t>
      </w:r>
    </w:p>
    <w:p w:rsidR="00676B73" w:rsidRDefault="00676B73"/>
    <w:p w:rsidR="00757809" w:rsidRDefault="00757809">
      <w:r>
        <w:br w:type="page"/>
      </w:r>
      <w:r w:rsidR="00182093">
        <w:lastRenderedPageBreak/>
        <w:t>Short term in nature, interest income (including ARs) is considered ABI. Only long term investments is maturity &gt; 1 year</w:t>
      </w:r>
    </w:p>
    <w:p w:rsidR="00294523" w:rsidRDefault="00294523"/>
    <w:p w:rsidR="00294523" w:rsidRDefault="00294523">
      <w:r>
        <w:t>For SMB, need to remove items that are not eligible for SMB.  Ex: long term interest income (considered investment income)</w:t>
      </w:r>
      <w:r w:rsidR="001439B7">
        <w:t>, rental income, foreign investment income</w:t>
      </w:r>
      <w:r w:rsidR="0079621B">
        <w:t>, Canadian dividend, capital gains.</w:t>
      </w:r>
    </w:p>
    <w:p w:rsidR="0079621B" w:rsidRDefault="0079621B">
      <w:r>
        <w:t>Best approach is to add items and calculate ABI.</w:t>
      </w:r>
    </w:p>
    <w:p w:rsidR="0079621B" w:rsidRDefault="0079621B"/>
    <w:p w:rsidR="0079621B" w:rsidRDefault="0079621B">
      <w:r>
        <w:t>Also need to take in consideration of subsidiary; if &gt;10%</w:t>
      </w:r>
      <w:r w:rsidR="003872C2">
        <w:t xml:space="preserve"> considered associated company and need to share 500k cap. Take lower of ABI or annual shared limit.</w:t>
      </w:r>
    </w:p>
    <w:p w:rsidR="00E508B8" w:rsidRDefault="00E508B8"/>
    <w:p w:rsidR="00E508B8" w:rsidRDefault="00E508B8">
      <w:r>
        <w:t>Additional taxes: if Canadian dividend, only pay Part 4 taxes!!   6 2/3% is only one foreign dividend, rental income, etc…</w:t>
      </w:r>
    </w:p>
    <w:p w:rsidR="00E508B8" w:rsidRDefault="00E508B8"/>
    <w:p w:rsidR="002F1DBD" w:rsidRDefault="002F1DBD"/>
    <w:p w:rsidR="002F1DBD" w:rsidRDefault="002F1DBD"/>
    <w:p w:rsidR="002F1DBD" w:rsidRDefault="002F1DBD">
      <w:r>
        <w:t>PART IV Tax payable</w:t>
      </w:r>
    </w:p>
    <w:p w:rsidR="002F1DBD" w:rsidRDefault="002F1DBD">
      <w:r>
        <w:t>1/3 $101,400 = $33,800</w:t>
      </w:r>
    </w:p>
    <w:p w:rsidR="002F1DBD" w:rsidRDefault="002F1DBD">
      <w:proofErr w:type="gramStart"/>
      <w:r>
        <w:t>For dividends of w</w:t>
      </w:r>
      <w:r w:rsidR="00530722">
        <w:t xml:space="preserve">holly owned subsidiary company, </w:t>
      </w:r>
      <w:r w:rsidR="009E7FAA">
        <w:t>so connected.</w:t>
      </w:r>
      <w:proofErr w:type="gramEnd"/>
      <w:r w:rsidR="009E7FAA">
        <w:t xml:space="preserve"> To collect part 4 tax, % ownership * dividend refund received when the dividend was paid. </w:t>
      </w:r>
      <w:r w:rsidR="000B1394">
        <w:t xml:space="preserve"> </w:t>
      </w:r>
      <w:proofErr w:type="gramStart"/>
      <w:r w:rsidR="000B1394">
        <w:t>Since payer company got 0 refund, payable taxes is 0$.</w:t>
      </w:r>
      <w:proofErr w:type="gramEnd"/>
    </w:p>
    <w:p w:rsidR="00053131" w:rsidRDefault="00053131"/>
    <w:p w:rsidR="00053131" w:rsidRDefault="00053131"/>
    <w:p w:rsidR="00053131" w:rsidRDefault="00053131">
      <w:r>
        <w:t>3 – Balance in RDTOH account</w:t>
      </w:r>
    </w:p>
    <w:p w:rsidR="00053131" w:rsidRDefault="00053131">
      <w:r>
        <w:t>This year balance:  116,000</w:t>
      </w:r>
    </w:p>
    <w:p w:rsidR="00053131" w:rsidRDefault="00053131">
      <w:r>
        <w:t>Dividend refund = lesser of 1/3 divide</w:t>
      </w:r>
      <w:r w:rsidR="00185B14">
        <w:t>nd paid</w:t>
      </w:r>
      <w:r>
        <w:t xml:space="preserve"> (1/3 *$65,600 = </w:t>
      </w:r>
      <w:r>
        <w:t>$21,867</w:t>
      </w:r>
      <w:r>
        <w:t>) or ending RDTOH balance.</w:t>
      </w:r>
    </w:p>
    <w:p w:rsidR="00053131" w:rsidRDefault="00053131"/>
    <w:p w:rsidR="00053131" w:rsidRDefault="00053131">
      <w:r>
        <w:t>Final tax balance: 131536+33800-21867 = $143469</w:t>
      </w:r>
    </w:p>
    <w:p w:rsidR="003872C2" w:rsidRDefault="003872C2"/>
    <w:p w:rsidR="0079621B" w:rsidRDefault="0079621B"/>
    <w:p w:rsidR="0079621B" w:rsidRDefault="0079621B"/>
    <w:p w:rsidR="00757809" w:rsidRDefault="00757809"/>
    <w:p w:rsidR="00CF1C1E" w:rsidRDefault="00CF1C1E">
      <w:r>
        <w:br w:type="page"/>
      </w:r>
    </w:p>
    <w:p w:rsidR="00757809" w:rsidRDefault="00757809" w:rsidP="00757809">
      <w:r>
        <w:lastRenderedPageBreak/>
        <w:t>QUESTION 2</w:t>
      </w:r>
    </w:p>
    <w:p w:rsidR="00757809" w:rsidRDefault="00757809" w:rsidP="00757809">
      <w:r>
        <w:t>Mr. Rich is a self-employed businessman currently earning $150,000. He is thinking of incorporating his</w:t>
      </w:r>
    </w:p>
    <w:p w:rsidR="00757809" w:rsidRDefault="00757809" w:rsidP="00757809">
      <w:proofErr w:type="gramStart"/>
      <w:r>
        <w:t>company</w:t>
      </w:r>
      <w:proofErr w:type="gramEnd"/>
      <w:r>
        <w:t>. He has a wife and 2 kids ages 18 and 15. His wife has no income for the year. The family needs</w:t>
      </w:r>
    </w:p>
    <w:p w:rsidR="00757809" w:rsidRDefault="00757809" w:rsidP="00757809">
      <w:proofErr w:type="gramStart"/>
      <w:r>
        <w:t>$60,000 of cash after taxes to live comfortably.</w:t>
      </w:r>
      <w:proofErr w:type="gramEnd"/>
      <w:r>
        <w:t xml:space="preserve"> He is also worried about his family finances if anything</w:t>
      </w:r>
    </w:p>
    <w:p w:rsidR="00757809" w:rsidRDefault="00757809" w:rsidP="00757809">
      <w:proofErr w:type="gramStart"/>
      <w:r>
        <w:t>was</w:t>
      </w:r>
      <w:proofErr w:type="gramEnd"/>
      <w:r>
        <w:t xml:space="preserve"> to happen to him. His company has about $1</w:t>
      </w:r>
      <w:r w:rsidR="0097100B">
        <w:t>M</w:t>
      </w:r>
      <w:r>
        <w:t xml:space="preserve"> market value of assets with a cost base of $100,000.</w:t>
      </w:r>
    </w:p>
    <w:p w:rsidR="00CF1C1E" w:rsidRDefault="00CF1C1E" w:rsidP="00757809"/>
    <w:p w:rsidR="00757809" w:rsidRDefault="00757809" w:rsidP="00757809">
      <w:r>
        <w:t>Assume the following tax rates:</w:t>
      </w:r>
    </w:p>
    <w:p w:rsidR="00757809" w:rsidRDefault="00757809" w:rsidP="00CF1C1E">
      <w:pPr>
        <w:pStyle w:val="ListParagraph"/>
        <w:numPr>
          <w:ilvl w:val="0"/>
          <w:numId w:val="3"/>
        </w:numPr>
      </w:pPr>
      <w:r>
        <w:t>Corporation 20%</w:t>
      </w:r>
    </w:p>
    <w:p w:rsidR="00757809" w:rsidRDefault="00757809" w:rsidP="00CF1C1E">
      <w:pPr>
        <w:pStyle w:val="ListParagraph"/>
        <w:numPr>
          <w:ilvl w:val="0"/>
          <w:numId w:val="3"/>
        </w:numPr>
      </w:pPr>
      <w:r>
        <w:t>Indi</w:t>
      </w:r>
      <w:r w:rsidR="003F2686">
        <w:t>vidual: Salary 40%, Dividends 20</w:t>
      </w:r>
      <w:r>
        <w:t>%</w:t>
      </w:r>
    </w:p>
    <w:p w:rsidR="00CF1C1E" w:rsidRDefault="00CF1C1E" w:rsidP="00757809"/>
    <w:p w:rsidR="00757809" w:rsidRDefault="00757809" w:rsidP="00757809">
      <w:r>
        <w:t>Required:</w:t>
      </w:r>
    </w:p>
    <w:p w:rsidR="003F2686" w:rsidRDefault="00757809" w:rsidP="003F2686">
      <w:pPr>
        <w:pStyle w:val="ListParagraph"/>
        <w:numPr>
          <w:ilvl w:val="0"/>
          <w:numId w:val="4"/>
        </w:numPr>
      </w:pPr>
      <w:r>
        <w:t>Should M</w:t>
      </w:r>
      <w:r w:rsidR="0097100B">
        <w:t>r. Rich incorporate his company?</w:t>
      </w:r>
      <w:r>
        <w:t xml:space="preserve"> Show him with $$$$$ analysis</w:t>
      </w:r>
    </w:p>
    <w:p w:rsidR="003F2686" w:rsidRDefault="00757809" w:rsidP="00757809">
      <w:pPr>
        <w:pStyle w:val="ListParagraph"/>
        <w:numPr>
          <w:ilvl w:val="0"/>
          <w:numId w:val="4"/>
        </w:numPr>
      </w:pPr>
      <w:r>
        <w:t xml:space="preserve">If he does, should he take a salary or a </w:t>
      </w:r>
      <w:proofErr w:type="gramStart"/>
      <w:r>
        <w:t>dividend.</w:t>
      </w:r>
      <w:proofErr w:type="gramEnd"/>
    </w:p>
    <w:p w:rsidR="00757809" w:rsidRDefault="00757809" w:rsidP="00757809">
      <w:pPr>
        <w:pStyle w:val="ListParagraph"/>
        <w:numPr>
          <w:ilvl w:val="0"/>
          <w:numId w:val="4"/>
        </w:numPr>
      </w:pPr>
      <w:r>
        <w:t>What other issues should he consider re:</w:t>
      </w:r>
    </w:p>
    <w:p w:rsidR="00757809" w:rsidRDefault="00757809" w:rsidP="00CF1C1E">
      <w:pPr>
        <w:pStyle w:val="ListParagraph"/>
        <w:numPr>
          <w:ilvl w:val="0"/>
          <w:numId w:val="2"/>
        </w:numPr>
      </w:pPr>
      <w:r>
        <w:t>Incorporation</w:t>
      </w:r>
    </w:p>
    <w:p w:rsidR="00757809" w:rsidRDefault="00757809" w:rsidP="00CF1C1E">
      <w:pPr>
        <w:pStyle w:val="ListParagraph"/>
        <w:numPr>
          <w:ilvl w:val="0"/>
          <w:numId w:val="2"/>
        </w:numPr>
      </w:pPr>
      <w:r>
        <w:t>Salary or dividends</w:t>
      </w:r>
    </w:p>
    <w:p w:rsidR="00757809" w:rsidRDefault="00757809" w:rsidP="00CF1C1E">
      <w:pPr>
        <w:pStyle w:val="ListParagraph"/>
        <w:numPr>
          <w:ilvl w:val="0"/>
          <w:numId w:val="2"/>
        </w:numPr>
      </w:pPr>
      <w:r>
        <w:t>His family’s future</w:t>
      </w:r>
    </w:p>
    <w:p w:rsidR="003F2686" w:rsidRDefault="003F2686" w:rsidP="003F2686"/>
    <w:p w:rsidR="00AD5F7B" w:rsidRDefault="003F2686" w:rsidP="003F2686">
      <w:r>
        <w:t>QSBC</w:t>
      </w:r>
      <w:r w:rsidR="00AD5F7B">
        <w:t xml:space="preserve"> – Company capital gain will be deductible for QSBC in the future. </w:t>
      </w:r>
      <w:proofErr w:type="gramStart"/>
      <w:r w:rsidR="00AD5F7B">
        <w:t>Could do income splitting if incorporated.</w:t>
      </w:r>
      <w:proofErr w:type="gramEnd"/>
      <w:r w:rsidR="00AD5F7B">
        <w:t xml:space="preserve"> If $ in corporation, reduces RRSP contribution potential.</w:t>
      </w:r>
    </w:p>
    <w:p w:rsidR="003F2686" w:rsidRDefault="003F2686" w:rsidP="003F2686"/>
    <w:p w:rsidR="003F0AD2" w:rsidRDefault="003F0AD2" w:rsidP="003F2686">
      <w:r>
        <w:t xml:space="preserve">Issues about </w:t>
      </w:r>
      <w:proofErr w:type="spellStart"/>
      <w:r>
        <w:t>familiy’s</w:t>
      </w:r>
      <w:proofErr w:type="spellEnd"/>
      <w:r>
        <w:t xml:space="preserve"> future: planning estate succession planning – trust, rollover, etc…</w:t>
      </w:r>
    </w:p>
    <w:p w:rsidR="002730D6" w:rsidRDefault="002730D6" w:rsidP="003F2686"/>
    <w:p w:rsidR="002730D6" w:rsidRDefault="002730D6" w:rsidP="003F2686"/>
    <w:p w:rsidR="003F2686" w:rsidRDefault="003F2686" w:rsidP="003F2686"/>
    <w:p w:rsidR="002730D6" w:rsidRDefault="002730D6">
      <w:r>
        <w:br w:type="page"/>
      </w:r>
    </w:p>
    <w:p w:rsidR="00757809" w:rsidRPr="002730D6" w:rsidRDefault="00757809" w:rsidP="00757809">
      <w:pPr>
        <w:rPr>
          <w:b/>
        </w:rPr>
      </w:pPr>
      <w:r w:rsidRPr="002730D6">
        <w:rPr>
          <w:b/>
        </w:rPr>
        <w:lastRenderedPageBreak/>
        <w:t>QUESTION 3</w:t>
      </w:r>
    </w:p>
    <w:p w:rsidR="00757809" w:rsidRDefault="00757809" w:rsidP="00757809">
      <w:r>
        <w:t>Several years ago, Ms. Katrina Bond acquired a business location that included land and a building for a total of</w:t>
      </w:r>
      <w:r w:rsidR="002730D6">
        <w:t xml:space="preserve"> </w:t>
      </w:r>
      <w:r>
        <w:t>$950,000. At the time, it was estimated that the value of the land was $220,000 and the value of the building was</w:t>
      </w:r>
      <w:r w:rsidR="002730D6">
        <w:t xml:space="preserve"> </w:t>
      </w:r>
      <w:r>
        <w:t>$730,000.</w:t>
      </w:r>
    </w:p>
    <w:p w:rsidR="002730D6" w:rsidRDefault="002730D6" w:rsidP="00757809"/>
    <w:p w:rsidR="00757809" w:rsidRDefault="00757809" w:rsidP="00757809">
      <w:r>
        <w:t>Ms. Bond operated the business for several years as a sole proprietorship and, duri</w:t>
      </w:r>
      <w:r w:rsidR="002730D6">
        <w:t xml:space="preserve">ng this period, she took CCA on </w:t>
      </w:r>
      <w:r>
        <w:t>the building. As there were years in which she experienced losses, she did not al</w:t>
      </w:r>
      <w:r w:rsidR="002730D6">
        <w:t xml:space="preserve">ways take the maximum amount of </w:t>
      </w:r>
      <w:r>
        <w:t>CCA.</w:t>
      </w:r>
    </w:p>
    <w:p w:rsidR="002730D6" w:rsidRDefault="002730D6" w:rsidP="00757809"/>
    <w:p w:rsidR="00757809" w:rsidRDefault="00757809" w:rsidP="00757809">
      <w:r>
        <w:t>Ms. Bond has finally agreed to take your advice and incorporate the business. She wil</w:t>
      </w:r>
      <w:r w:rsidR="002730D6">
        <w:t xml:space="preserve">l use ITA 85(1) to transfer the </w:t>
      </w:r>
      <w:r>
        <w:t>land and building to the new corporation. At the time of the transfer, the buildi</w:t>
      </w:r>
      <w:r w:rsidR="002730D6">
        <w:t xml:space="preserve">ng had a UCC of $625,000. Other </w:t>
      </w:r>
      <w:r>
        <w:t>relevant values were as follows:</w:t>
      </w:r>
    </w:p>
    <w:p w:rsidR="002730D6" w:rsidRDefault="002730D6" w:rsidP="00757809"/>
    <w:p w:rsidR="00757809" w:rsidRDefault="00757809" w:rsidP="00757809">
      <w:r>
        <w:t xml:space="preserve">Asset </w:t>
      </w:r>
      <w:r w:rsidR="002730D6">
        <w:tab/>
      </w:r>
      <w:r w:rsidR="002730D6">
        <w:tab/>
      </w:r>
      <w:r w:rsidR="002730D6">
        <w:tab/>
      </w:r>
      <w:r>
        <w:t xml:space="preserve">Tax </w:t>
      </w:r>
      <w:proofErr w:type="gramStart"/>
      <w:r>
        <w:t xml:space="preserve">Cost </w:t>
      </w:r>
      <w:r w:rsidR="005A6792">
        <w:t xml:space="preserve"> (</w:t>
      </w:r>
      <w:proofErr w:type="gramEnd"/>
      <w:r w:rsidR="005A6792">
        <w:t>UCC)</w:t>
      </w:r>
      <w:r w:rsidR="002730D6">
        <w:tab/>
      </w:r>
      <w:r w:rsidR="002730D6">
        <w:tab/>
        <w:t xml:space="preserve">Appraised </w:t>
      </w:r>
      <w:r>
        <w:t xml:space="preserve">Value </w:t>
      </w:r>
      <w:r w:rsidR="002730D6">
        <w:tab/>
      </w:r>
      <w:r w:rsidR="002730D6">
        <w:tab/>
        <w:t xml:space="preserve">Elected </w:t>
      </w:r>
      <w:r>
        <w:t>Amount</w:t>
      </w:r>
    </w:p>
    <w:p w:rsidR="00757809" w:rsidRDefault="00757809" w:rsidP="00757809">
      <w:r>
        <w:t xml:space="preserve">Land </w:t>
      </w:r>
      <w:r w:rsidR="002730D6">
        <w:tab/>
      </w:r>
      <w:r w:rsidR="002730D6">
        <w:tab/>
      </w:r>
      <w:r w:rsidR="002730D6">
        <w:tab/>
        <w:t xml:space="preserve">$220,000 </w:t>
      </w:r>
      <w:r w:rsidR="002730D6">
        <w:tab/>
      </w:r>
      <w:r w:rsidR="002730D6">
        <w:tab/>
        <w:t>$</w:t>
      </w:r>
      <w:r>
        <w:t xml:space="preserve">510,000 </w:t>
      </w:r>
      <w:r w:rsidR="002730D6">
        <w:tab/>
      </w:r>
      <w:r w:rsidR="002730D6">
        <w:tab/>
      </w:r>
      <w:r w:rsidR="002730D6">
        <w:tab/>
      </w:r>
      <w:r>
        <w:t>$220,000</w:t>
      </w:r>
    </w:p>
    <w:p w:rsidR="00757809" w:rsidRDefault="00757809" w:rsidP="00757809">
      <w:r>
        <w:t xml:space="preserve">Building </w:t>
      </w:r>
      <w:r w:rsidR="002730D6">
        <w:tab/>
      </w:r>
      <w:r w:rsidR="002730D6">
        <w:tab/>
        <w:t>$</w:t>
      </w:r>
      <w:r>
        <w:t xml:space="preserve">625,000 </w:t>
      </w:r>
      <w:r w:rsidR="002730D6">
        <w:tab/>
      </w:r>
      <w:r w:rsidR="002730D6">
        <w:tab/>
        <w:t>$</w:t>
      </w:r>
      <w:r>
        <w:t xml:space="preserve">980,000 </w:t>
      </w:r>
      <w:r w:rsidR="002730D6">
        <w:tab/>
      </w:r>
      <w:r w:rsidR="002730D6">
        <w:tab/>
      </w:r>
      <w:r w:rsidR="002730D6">
        <w:tab/>
        <w:t>$</w:t>
      </w:r>
      <w:r>
        <w:t>730,000</w:t>
      </w:r>
    </w:p>
    <w:p w:rsidR="00757809" w:rsidRDefault="00757809" w:rsidP="00757809">
      <w:r>
        <w:t xml:space="preserve">Total </w:t>
      </w:r>
      <w:r w:rsidR="002730D6">
        <w:tab/>
      </w:r>
      <w:r w:rsidR="002730D6">
        <w:tab/>
      </w:r>
      <w:r w:rsidR="002730D6">
        <w:tab/>
      </w:r>
      <w:r>
        <w:t xml:space="preserve">$845,000 </w:t>
      </w:r>
      <w:r w:rsidR="002730D6">
        <w:tab/>
      </w:r>
      <w:r w:rsidR="002730D6">
        <w:tab/>
      </w:r>
      <w:r>
        <w:t xml:space="preserve">$1,490,000 </w:t>
      </w:r>
      <w:r w:rsidR="002730D6">
        <w:tab/>
      </w:r>
      <w:r w:rsidR="002730D6">
        <w:tab/>
      </w:r>
      <w:r w:rsidR="002730D6">
        <w:tab/>
      </w:r>
      <w:r>
        <w:t>$950,000</w:t>
      </w:r>
    </w:p>
    <w:p w:rsidR="002730D6" w:rsidRDefault="002730D6" w:rsidP="00757809"/>
    <w:p w:rsidR="00757809" w:rsidRDefault="00757809" w:rsidP="00757809">
      <w:r>
        <w:t xml:space="preserve">There is a $400,000 mortgage on the land and building that will be assumed by the new corporation. </w:t>
      </w:r>
      <w:r w:rsidR="002730D6">
        <w:t xml:space="preserve">In addition, the </w:t>
      </w:r>
      <w:r>
        <w:t>new corporation will issue $500,000 in new debt to Ms. Bond. The remaining consi</w:t>
      </w:r>
      <w:r w:rsidR="002730D6">
        <w:t xml:space="preserve">deration will be in the form of </w:t>
      </w:r>
      <w:r>
        <w:t>common shares with a fair market value of $590,000.</w:t>
      </w:r>
    </w:p>
    <w:p w:rsidR="002730D6" w:rsidRDefault="002730D6" w:rsidP="00757809"/>
    <w:p w:rsidR="001A2E6F" w:rsidRDefault="001A2E6F" w:rsidP="00757809"/>
    <w:p w:rsidR="001A2E6F" w:rsidRDefault="001A2E6F" w:rsidP="00757809">
      <w:r>
        <w:t>Total FMV $1,490,000</w:t>
      </w:r>
    </w:p>
    <w:p w:rsidR="001A2E6F" w:rsidRDefault="001A2E6F" w:rsidP="00757809">
      <w:r>
        <w:t xml:space="preserve">What is she getting back </w:t>
      </w:r>
      <w:proofErr w:type="gramStart"/>
      <w:r>
        <w:t>Consideration:</w:t>
      </w:r>
      <w:proofErr w:type="gramEnd"/>
    </w:p>
    <w:p w:rsidR="001A2E6F" w:rsidRDefault="001A2E6F" w:rsidP="001A2E6F">
      <w:pPr>
        <w:pStyle w:val="ListParagraph"/>
        <w:numPr>
          <w:ilvl w:val="0"/>
          <w:numId w:val="5"/>
        </w:numPr>
      </w:pPr>
      <w:r>
        <w:t>Elimination of mortgage:</w:t>
      </w:r>
      <w:r>
        <w:tab/>
        <w:t>$400,000</w:t>
      </w:r>
    </w:p>
    <w:p w:rsidR="001A2E6F" w:rsidRDefault="001A2E6F" w:rsidP="001A2E6F">
      <w:pPr>
        <w:pStyle w:val="ListParagraph"/>
        <w:numPr>
          <w:ilvl w:val="0"/>
          <w:numId w:val="5"/>
        </w:numPr>
      </w:pPr>
      <w:r>
        <w:t>Loan receivable:</w:t>
      </w:r>
      <w:r>
        <w:tab/>
      </w:r>
      <w:r>
        <w:tab/>
        <w:t>$500,000</w:t>
      </w:r>
    </w:p>
    <w:p w:rsidR="001A2E6F" w:rsidRDefault="001A2E6F" w:rsidP="001A2E6F">
      <w:pPr>
        <w:pStyle w:val="ListParagraph"/>
        <w:numPr>
          <w:ilvl w:val="0"/>
          <w:numId w:val="5"/>
        </w:numPr>
      </w:pPr>
      <w:r>
        <w:t>Common shares:</w:t>
      </w:r>
      <w:r>
        <w:tab/>
      </w:r>
      <w:r>
        <w:tab/>
        <w:t>$590,000  *Common shares must have value to make FMV</w:t>
      </w:r>
    </w:p>
    <w:p w:rsidR="001A2E6F" w:rsidRDefault="001A2E6F" w:rsidP="001A2E6F"/>
    <w:p w:rsidR="001A2E6F" w:rsidRDefault="001A2E6F" w:rsidP="001A2E6F">
      <w:r>
        <w:t xml:space="preserve">Exam question – calculate FMV of shares, or given FMV of shares, how </w:t>
      </w:r>
      <w:proofErr w:type="spellStart"/>
      <w:r>
        <w:t>mucg</w:t>
      </w:r>
      <w:proofErr w:type="spellEnd"/>
      <w:r>
        <w:t xml:space="preserve"> cash must the company give her</w:t>
      </w:r>
    </w:p>
    <w:p w:rsidR="001A2E6F" w:rsidRDefault="001A2E6F" w:rsidP="00757809"/>
    <w:p w:rsidR="00757809" w:rsidRDefault="00757809" w:rsidP="00757809">
      <w:r>
        <w:t>Required:</w:t>
      </w:r>
    </w:p>
    <w:p w:rsidR="00757809" w:rsidRDefault="00757809" w:rsidP="00757809">
      <w:r>
        <w:t>A. What are the tax consequences of making this transfer at the elected value of $950,000? Your answer should</w:t>
      </w:r>
      <w:r w:rsidR="0035234E">
        <w:t xml:space="preserve"> </w:t>
      </w:r>
      <w:r>
        <w:t>include amounts to be included in Ms. Bond’s income as a result of the transfer, as well as the corporation’s tax</w:t>
      </w:r>
      <w:r w:rsidR="0035234E">
        <w:t xml:space="preserve"> </w:t>
      </w:r>
      <w:r>
        <w:t>values for the assets.</w:t>
      </w:r>
    </w:p>
    <w:p w:rsidR="002E7459" w:rsidRDefault="002E7459" w:rsidP="00757809"/>
    <w:p w:rsidR="002E7459" w:rsidRDefault="002E7459" w:rsidP="00757809">
      <w:r>
        <w:t>Capital gain always selling price – cost</w:t>
      </w:r>
    </w:p>
    <w:p w:rsidR="002E7459" w:rsidRDefault="002E7459" w:rsidP="00757809">
      <w:r>
        <w:t xml:space="preserve">Recapture = amount </w:t>
      </w:r>
      <w:r w:rsidR="00E94482">
        <w:t>over depreciated</w:t>
      </w:r>
      <w:r w:rsidR="00FE1FF8">
        <w:t>. There will never be a capital loss on a depreciable property</w:t>
      </w:r>
      <w:r w:rsidR="00681069">
        <w:t xml:space="preserve"> (would </w:t>
      </w:r>
      <w:proofErr w:type="gramStart"/>
      <w:r w:rsidR="00681069">
        <w:t>be  a</w:t>
      </w:r>
      <w:proofErr w:type="gramEnd"/>
      <w:r w:rsidR="00681069">
        <w:t xml:space="preserve"> terminal loss which is deductible)</w:t>
      </w:r>
      <w:r w:rsidR="00FE1FF8">
        <w:t>.</w:t>
      </w:r>
    </w:p>
    <w:p w:rsidR="002E7459" w:rsidRDefault="002E7459" w:rsidP="00757809"/>
    <w:p w:rsidR="001A2E6F" w:rsidRDefault="001A2E6F" w:rsidP="00757809">
      <w:r>
        <w:t xml:space="preserve">Land: </w:t>
      </w:r>
      <w:r w:rsidR="005A6792">
        <w:tab/>
        <w:t>220-220 = 0</w:t>
      </w:r>
    </w:p>
    <w:p w:rsidR="005A6792" w:rsidRDefault="005A6792" w:rsidP="00757809">
      <w:r>
        <w:t>Building: Elected – cost + Recapture on Depreciation = 635-730 = 105,000   100% taxable.</w:t>
      </w:r>
    </w:p>
    <w:p w:rsidR="005A6792" w:rsidRDefault="005A6792" w:rsidP="00757809">
      <w:r>
        <w:t>She screwed up; purpose of using section 85 is to not have tax consequence. Set elected amount = UCC.</w:t>
      </w:r>
    </w:p>
    <w:p w:rsidR="001A2E6F" w:rsidRDefault="001A2E6F" w:rsidP="00757809"/>
    <w:p w:rsidR="00757809" w:rsidRDefault="00757809" w:rsidP="00757809">
      <w:r>
        <w:t>B. Compute the adjusted cost base of each component of the consideration that Ms. Bond has received from the</w:t>
      </w:r>
      <w:r w:rsidR="0035234E">
        <w:t xml:space="preserve"> </w:t>
      </w:r>
      <w:r>
        <w:t>corporation.</w:t>
      </w:r>
    </w:p>
    <w:p w:rsidR="002E7459" w:rsidRDefault="002E7459" w:rsidP="00757809"/>
    <w:p w:rsidR="008F5FC9" w:rsidRDefault="008F5FC9" w:rsidP="008F5FC9">
      <w:r>
        <w:lastRenderedPageBreak/>
        <w:t xml:space="preserve">What is the cost base of the shares – which will be used to calculate a capital </w:t>
      </w:r>
      <w:proofErr w:type="gramStart"/>
      <w:r>
        <w:t>gain:</w:t>
      </w:r>
      <w:proofErr w:type="gramEnd"/>
    </w:p>
    <w:p w:rsidR="008F5FC9" w:rsidRDefault="008F5FC9" w:rsidP="008F5FC9">
      <w:r>
        <w:t>Elected Transfer Price – Cash consideration</w:t>
      </w:r>
    </w:p>
    <w:p w:rsidR="008F5FC9" w:rsidRDefault="008F5FC9" w:rsidP="008F5FC9">
      <w:r>
        <w:t>950,000-$900,000 = $50,000</w:t>
      </w:r>
    </w:p>
    <w:p w:rsidR="008F5FC9" w:rsidRDefault="008F5FC9" w:rsidP="00757809"/>
    <w:p w:rsidR="00757809" w:rsidRDefault="00757809" w:rsidP="00757809">
      <w:r>
        <w:t>C. Compute the Paid up capital of the corporation’s newly issued common shares.</w:t>
      </w:r>
    </w:p>
    <w:p w:rsidR="001801F2" w:rsidRDefault="001801F2" w:rsidP="00757809"/>
    <w:p w:rsidR="008F5FC9" w:rsidRDefault="008F5FC9" w:rsidP="00757809">
      <w:r>
        <w:t>NOT IN EXAM – NO PUC</w:t>
      </w:r>
    </w:p>
    <w:p w:rsidR="001801F2" w:rsidRDefault="001801F2" w:rsidP="00757809"/>
    <w:p w:rsidR="00757809" w:rsidRDefault="00757809" w:rsidP="00757809">
      <w:r>
        <w:t xml:space="preserve">D. What amounts would be included in Ms. Bond’s Net Income </w:t>
      </w:r>
      <w:proofErr w:type="gramStart"/>
      <w:r>
        <w:t>For</w:t>
      </w:r>
      <w:proofErr w:type="gramEnd"/>
      <w:r>
        <w:t xml:space="preserve"> Tax Purposes if, at a later point in time, she</w:t>
      </w:r>
      <w:r w:rsidR="0035234E">
        <w:t xml:space="preserve"> </w:t>
      </w:r>
      <w:r>
        <w:t>sells her common shares for $650,000?</w:t>
      </w:r>
    </w:p>
    <w:p w:rsidR="008F5FC9" w:rsidRDefault="008F5FC9" w:rsidP="00757809"/>
    <w:p w:rsidR="008F5FC9" w:rsidRDefault="008F5FC9" w:rsidP="00757809">
      <w:r>
        <w:t>Capital Gain: $650,000-$50,000 = $600,000</w:t>
      </w:r>
    </w:p>
    <w:p w:rsidR="008F5FC9" w:rsidRDefault="008F5FC9" w:rsidP="00757809">
      <w:r>
        <w:t>Taxable capital gain: $300,000</w:t>
      </w:r>
    </w:p>
    <w:p w:rsidR="008F5FC9" w:rsidRDefault="008F5FC9" w:rsidP="00757809">
      <w:r>
        <w:t>*Can be eliminated if company maintains its QSBC status (need to know how to determine a company QSBC – 90% assets ration thing). If eligible, eliminate capital gain</w:t>
      </w:r>
    </w:p>
    <w:p w:rsidR="008F5FC9" w:rsidRDefault="008F5FC9" w:rsidP="00757809"/>
    <w:p w:rsidR="00757809" w:rsidRDefault="00757809" w:rsidP="00757809">
      <w:r>
        <w:t xml:space="preserve">E. What amounts would be included in Ms. Bond’s Net Income </w:t>
      </w:r>
      <w:proofErr w:type="gramStart"/>
      <w:r>
        <w:t>For</w:t>
      </w:r>
      <w:proofErr w:type="gramEnd"/>
      <w:r>
        <w:t xml:space="preserve"> Tax Purposes if, at a later point in time, the</w:t>
      </w:r>
      <w:r w:rsidR="0035234E">
        <w:t xml:space="preserve"> </w:t>
      </w:r>
      <w:r>
        <w:t>corporation redeems her common shares for $650,000?</w:t>
      </w:r>
    </w:p>
    <w:p w:rsidR="0035234E" w:rsidRDefault="0035234E"/>
    <w:p w:rsidR="008F5FC9" w:rsidRDefault="00396219">
      <w:r>
        <w:t xml:space="preserve">When a company retracts shares, considered a dividend </w:t>
      </w:r>
    </w:p>
    <w:p w:rsidR="008F5FC9" w:rsidRDefault="008F5FC9"/>
    <w:p w:rsidR="008F5FC9" w:rsidRDefault="008F5FC9"/>
    <w:p w:rsidR="008F5FC9" w:rsidRDefault="008F5FC9"/>
    <w:p w:rsidR="00396219" w:rsidRDefault="00396219">
      <w:r>
        <w:br w:type="page"/>
      </w:r>
    </w:p>
    <w:p w:rsidR="00757809" w:rsidRDefault="00757809" w:rsidP="00757809">
      <w:bookmarkStart w:id="0" w:name="_GoBack"/>
      <w:bookmarkEnd w:id="0"/>
      <w:r>
        <w:lastRenderedPageBreak/>
        <w:t>QUESTION 4</w:t>
      </w:r>
    </w:p>
    <w:p w:rsidR="00757809" w:rsidRDefault="00757809" w:rsidP="00757809">
      <w:r>
        <w:t>Kruger Ltd. is a Canadian controlled private corporation that has been in operation for over ten years. Due to</w:t>
      </w:r>
      <w:r w:rsidR="00396219">
        <w:t xml:space="preserve"> </w:t>
      </w:r>
      <w:r>
        <w:t>increased competition and an inability to adapt to the rapidly changing technological advancements in the industry,</w:t>
      </w:r>
    </w:p>
    <w:p w:rsidR="00757809" w:rsidRDefault="00757809" w:rsidP="00757809">
      <w:proofErr w:type="gramStart"/>
      <w:r>
        <w:t>it</w:t>
      </w:r>
      <w:proofErr w:type="gramEnd"/>
      <w:r>
        <w:t xml:space="preserve"> appears unlikely that Kruger Ltd. will be able to earn a satisfactory return on its invested capital in the future. As</w:t>
      </w:r>
      <w:r w:rsidR="00396219">
        <w:t xml:space="preserve"> </w:t>
      </w:r>
      <w:r>
        <w:t>a consequence, the shareholders have agreed to a liquidation of the Company.</w:t>
      </w:r>
    </w:p>
    <w:p w:rsidR="00757809" w:rsidRDefault="00757809" w:rsidP="00757809">
      <w:r>
        <w:t>In contemplation of this liquidation, a Balance Sheet has been prepared based on the tax values of its assets and</w:t>
      </w:r>
      <w:r w:rsidR="00396219">
        <w:t xml:space="preserve"> </w:t>
      </w:r>
      <w:r>
        <w:t>liabilities as at January 1, 2014, the end of the Company’s taxation year. This Balance Sheet, after all closing</w:t>
      </w:r>
      <w:r w:rsidR="00396219">
        <w:t xml:space="preserve"> </w:t>
      </w:r>
      <w:r>
        <w:t>entries, is as follows:</w:t>
      </w:r>
    </w:p>
    <w:p w:rsidR="00757809" w:rsidRDefault="00757809" w:rsidP="00757809">
      <w:r>
        <w:t>Kruger Ltd.</w:t>
      </w:r>
    </w:p>
    <w:p w:rsidR="00757809" w:rsidRDefault="00757809" w:rsidP="00757809">
      <w:r>
        <w:t>Balance Sheet</w:t>
      </w:r>
    </w:p>
    <w:p w:rsidR="00757809" w:rsidRDefault="00757809" w:rsidP="00757809">
      <w:r>
        <w:t>As At January 1, 2014</w:t>
      </w:r>
    </w:p>
    <w:p w:rsidR="00757809" w:rsidRDefault="00757809" w:rsidP="00757809">
      <w:r>
        <w:t xml:space="preserve">Inventories (Net Realizable Value </w:t>
      </w:r>
      <w:proofErr w:type="gramStart"/>
      <w:r>
        <w:t>And</w:t>
      </w:r>
      <w:proofErr w:type="gramEnd"/>
      <w:r>
        <w:t xml:space="preserve"> Tax Cost) $ 35,000</w:t>
      </w:r>
    </w:p>
    <w:p w:rsidR="00757809" w:rsidRDefault="00757809" w:rsidP="00757809">
      <w:r>
        <w:t xml:space="preserve">Refundable Dividend Tax </w:t>
      </w:r>
      <w:proofErr w:type="gramStart"/>
      <w:r>
        <w:t>On</w:t>
      </w:r>
      <w:proofErr w:type="gramEnd"/>
      <w:r>
        <w:t xml:space="preserve"> Hand 27,000</w:t>
      </w:r>
    </w:p>
    <w:p w:rsidR="00757809" w:rsidRDefault="00757809" w:rsidP="00757809">
      <w:r>
        <w:t>Land - Adjusted Cost Base 623,000</w:t>
      </w:r>
    </w:p>
    <w:p w:rsidR="00757809" w:rsidRDefault="00757809" w:rsidP="00757809">
      <w:r>
        <w:t xml:space="preserve">Building - </w:t>
      </w:r>
      <w:proofErr w:type="spellStart"/>
      <w:r>
        <w:t>Undepreciated</w:t>
      </w:r>
      <w:proofErr w:type="spellEnd"/>
      <w:r>
        <w:t xml:space="preserve"> Capital Cost 586,000</w:t>
      </w:r>
    </w:p>
    <w:p w:rsidR="00757809" w:rsidRDefault="00757809" w:rsidP="00757809">
      <w:r>
        <w:t>Total Assets $1,271,000</w:t>
      </w:r>
    </w:p>
    <w:p w:rsidR="00757809" w:rsidRDefault="00757809" w:rsidP="00757809">
      <w:r>
        <w:t>Liabilities Nil</w:t>
      </w:r>
    </w:p>
    <w:p w:rsidR="00757809" w:rsidRDefault="00757809" w:rsidP="00757809">
      <w:r>
        <w:t>Paid Up Capital $ 447,000</w:t>
      </w:r>
    </w:p>
    <w:p w:rsidR="00757809" w:rsidRDefault="00757809" w:rsidP="00757809">
      <w:r>
        <w:t>Capital Dividend Account 215,000</w:t>
      </w:r>
    </w:p>
    <w:p w:rsidR="00757809" w:rsidRDefault="00757809" w:rsidP="00757809">
      <w:r>
        <w:t>Other Income Retained 609,000</w:t>
      </w:r>
    </w:p>
    <w:p w:rsidR="00757809" w:rsidRDefault="00757809" w:rsidP="00757809">
      <w:r>
        <w:t>Total Equities $1,271,000</w:t>
      </w:r>
    </w:p>
    <w:p w:rsidR="00757809" w:rsidRDefault="00757809" w:rsidP="00757809">
      <w:r>
        <w:t>Other Information:</w:t>
      </w:r>
    </w:p>
    <w:p w:rsidR="00757809" w:rsidRDefault="00757809" w:rsidP="00757809">
      <w:r>
        <w:t>1. The current fair market value of the Land is $1,243,000.</w:t>
      </w:r>
    </w:p>
    <w:p w:rsidR="00757809" w:rsidRDefault="00757809" w:rsidP="00757809">
      <w:r>
        <w:t xml:space="preserve">2. The Building had </w:t>
      </w:r>
      <w:proofErr w:type="gramStart"/>
      <w:r>
        <w:t>an</w:t>
      </w:r>
      <w:proofErr w:type="gramEnd"/>
      <w:r>
        <w:t xml:space="preserve"> capital cost of $775,000. Its fair market value on January 1, 2014 is $1,173,000.</w:t>
      </w:r>
    </w:p>
    <w:p w:rsidR="00757809" w:rsidRDefault="00757809" w:rsidP="00757809">
      <w:r>
        <w:t>3. The adjusted cost base of the common shares is equal to $447,000, their paid up capital.</w:t>
      </w:r>
    </w:p>
    <w:p w:rsidR="00757809" w:rsidRDefault="00757809" w:rsidP="00757809">
      <w:r>
        <w:t>4. All of the assets are disposed of on January 1, 2014 at their fair market values. The after tax proceeds are</w:t>
      </w:r>
    </w:p>
    <w:p w:rsidR="00757809" w:rsidRDefault="00757809" w:rsidP="00757809">
      <w:proofErr w:type="gramStart"/>
      <w:r>
        <w:t>distributed</w:t>
      </w:r>
      <w:proofErr w:type="gramEnd"/>
      <w:r>
        <w:t xml:space="preserve"> to shareholders on January 20, 2014.</w:t>
      </w:r>
    </w:p>
    <w:p w:rsidR="00757809" w:rsidRDefault="00757809" w:rsidP="00757809">
      <w:r>
        <w:t>Required:</w:t>
      </w:r>
    </w:p>
    <w:p w:rsidR="00757809" w:rsidRDefault="00757809" w:rsidP="00757809">
      <w:r>
        <w:t>USING THE APPROPRIATE FEDERAL CORPORATION INCOME TAX RATES THAT YOU HAVE</w:t>
      </w:r>
    </w:p>
    <w:p w:rsidR="00757809" w:rsidRDefault="00757809" w:rsidP="00757809">
      <w:r>
        <w:t>LEARNT IN THIS COURSE:</w:t>
      </w:r>
    </w:p>
    <w:p w:rsidR="00757809" w:rsidRDefault="00757809" w:rsidP="00757809">
      <w:r>
        <w:t>A. Calculate the amount that will be available for distribution to the shareholders after the liquidation.</w:t>
      </w:r>
    </w:p>
    <w:p w:rsidR="00757809" w:rsidRDefault="00757809" w:rsidP="00757809">
      <w:r>
        <w:t>B. Determine the components of the distribution to the shareholders, and the amount of taxable capital gains that</w:t>
      </w:r>
    </w:p>
    <w:p w:rsidR="00757809" w:rsidRDefault="00757809" w:rsidP="00757809">
      <w:proofErr w:type="gramStart"/>
      <w:r>
        <w:t>will</w:t>
      </w:r>
      <w:proofErr w:type="gramEnd"/>
      <w:r>
        <w:t xml:space="preserve"> accrue to the shareholders as a result of the winding-up of Kruger Ltd. Assume that appropriate elections</w:t>
      </w:r>
    </w:p>
    <w:p w:rsidR="00843C0F" w:rsidRDefault="00757809" w:rsidP="00757809">
      <w:proofErr w:type="gramStart"/>
      <w:r>
        <w:t>or</w:t>
      </w:r>
      <w:proofErr w:type="gramEnd"/>
      <w:r>
        <w:t xml:space="preserve"> designations will be made to minimize the taxes that will be paid by the shareholders.</w:t>
      </w:r>
    </w:p>
    <w:sectPr w:rsidR="00843C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101"/>
    <w:multiLevelType w:val="hybridMultilevel"/>
    <w:tmpl w:val="E916A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00979"/>
    <w:multiLevelType w:val="hybridMultilevel"/>
    <w:tmpl w:val="52AE6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95663"/>
    <w:multiLevelType w:val="hybridMultilevel"/>
    <w:tmpl w:val="A5788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11D6B"/>
    <w:multiLevelType w:val="hybridMultilevel"/>
    <w:tmpl w:val="82A6A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022B7"/>
    <w:multiLevelType w:val="hybridMultilevel"/>
    <w:tmpl w:val="57443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791"/>
    <w:rsid w:val="00053131"/>
    <w:rsid w:val="000B1394"/>
    <w:rsid w:val="001439B7"/>
    <w:rsid w:val="001801F2"/>
    <w:rsid w:val="00182093"/>
    <w:rsid w:val="00185B14"/>
    <w:rsid w:val="001A2E6F"/>
    <w:rsid w:val="002730D6"/>
    <w:rsid w:val="00294523"/>
    <w:rsid w:val="002E7459"/>
    <w:rsid w:val="002F1DBD"/>
    <w:rsid w:val="0035234E"/>
    <w:rsid w:val="00366791"/>
    <w:rsid w:val="003872C2"/>
    <w:rsid w:val="00396219"/>
    <w:rsid w:val="003F0AD2"/>
    <w:rsid w:val="003F2686"/>
    <w:rsid w:val="00530722"/>
    <w:rsid w:val="005A6792"/>
    <w:rsid w:val="00622215"/>
    <w:rsid w:val="00676B73"/>
    <w:rsid w:val="00681069"/>
    <w:rsid w:val="00757809"/>
    <w:rsid w:val="0079621B"/>
    <w:rsid w:val="00843C0F"/>
    <w:rsid w:val="008F5FC9"/>
    <w:rsid w:val="0097100B"/>
    <w:rsid w:val="009E7FAA"/>
    <w:rsid w:val="00AD5F7B"/>
    <w:rsid w:val="00CF1C1E"/>
    <w:rsid w:val="00E508B8"/>
    <w:rsid w:val="00E94482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zeben</dc:creator>
  <cp:keywords/>
  <dc:description/>
  <cp:lastModifiedBy>zeben</cp:lastModifiedBy>
  <cp:revision>38</cp:revision>
  <dcterms:created xsi:type="dcterms:W3CDTF">2015-04-09T22:09:00Z</dcterms:created>
  <dcterms:modified xsi:type="dcterms:W3CDTF">2015-04-09T23:51:00Z</dcterms:modified>
</cp:coreProperties>
</file>