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05" w:rsidRPr="00387A0C" w:rsidRDefault="00387A0C" w:rsidP="00102584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CH</w:t>
      </w:r>
      <w:r w:rsidR="00A348F3">
        <w:rPr>
          <w:sz w:val="12"/>
          <w:szCs w:val="12"/>
        </w:rPr>
        <w:t>1</w:t>
      </w:r>
      <w:r>
        <w:rPr>
          <w:sz w:val="12"/>
          <w:szCs w:val="12"/>
        </w:rPr>
        <w:t>1-</w:t>
      </w:r>
      <w:r w:rsidR="00A51505" w:rsidRPr="00387A0C">
        <w:rPr>
          <w:sz w:val="12"/>
          <w:szCs w:val="12"/>
        </w:rPr>
        <w:t>Determination of taxable income</w:t>
      </w:r>
    </w:p>
    <w:p w:rsidR="00A51505" w:rsidRPr="00387A0C" w:rsidRDefault="00A51505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Special deductions:</w:t>
      </w:r>
    </w:p>
    <w:p w:rsidR="00CC17B9" w:rsidRPr="00387A0C" w:rsidRDefault="00A51505" w:rsidP="008875AD">
      <w:pPr>
        <w:pStyle w:val="ListParagraph"/>
        <w:numPr>
          <w:ilvl w:val="0"/>
          <w:numId w:val="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Donations to charitable orgs (Max 75% of NI)</w:t>
      </w:r>
    </w:p>
    <w:p w:rsidR="00A51505" w:rsidRPr="00387A0C" w:rsidRDefault="00A51505" w:rsidP="008875AD">
      <w:pPr>
        <w:pStyle w:val="ListParagraph"/>
        <w:numPr>
          <w:ilvl w:val="0"/>
          <w:numId w:val="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Net capital losses (against cap gain)</w:t>
      </w:r>
    </w:p>
    <w:p w:rsidR="00A51505" w:rsidRPr="00387A0C" w:rsidRDefault="00A51505" w:rsidP="008875AD">
      <w:pPr>
        <w:pStyle w:val="ListParagraph"/>
        <w:numPr>
          <w:ilvl w:val="0"/>
          <w:numId w:val="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Non-cap losses carry </w:t>
      </w:r>
      <w:proofErr w:type="spellStart"/>
      <w:r w:rsidRPr="00387A0C">
        <w:rPr>
          <w:sz w:val="12"/>
          <w:szCs w:val="12"/>
        </w:rPr>
        <w:t>fwd</w:t>
      </w:r>
      <w:proofErr w:type="spellEnd"/>
    </w:p>
    <w:p w:rsidR="00A51505" w:rsidRPr="00387A0C" w:rsidRDefault="00A51505" w:rsidP="008875AD">
      <w:pPr>
        <w:pStyle w:val="ListParagraph"/>
        <w:numPr>
          <w:ilvl w:val="0"/>
          <w:numId w:val="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Dividends from CND corps</w:t>
      </w:r>
    </w:p>
    <w:p w:rsidR="00A51505" w:rsidRPr="00387A0C" w:rsidRDefault="00A51505" w:rsidP="008875AD">
      <w:pPr>
        <w:pStyle w:val="ListParagraph"/>
        <w:numPr>
          <w:ilvl w:val="0"/>
          <w:numId w:val="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Foreign </w:t>
      </w:r>
      <w:proofErr w:type="spellStart"/>
      <w:r w:rsidRPr="00387A0C">
        <w:rPr>
          <w:sz w:val="12"/>
          <w:szCs w:val="12"/>
        </w:rPr>
        <w:t>divs</w:t>
      </w:r>
      <w:proofErr w:type="spellEnd"/>
    </w:p>
    <w:p w:rsidR="00A51505" w:rsidRPr="00387A0C" w:rsidRDefault="00A51505" w:rsidP="00387A0C">
      <w:pPr>
        <w:spacing w:before="0" w:after="0" w:line="240" w:lineRule="auto"/>
        <w:rPr>
          <w:sz w:val="12"/>
          <w:szCs w:val="12"/>
        </w:rPr>
      </w:pPr>
      <w:proofErr w:type="gramStart"/>
      <w:r w:rsidRPr="00387A0C">
        <w:rPr>
          <w:sz w:val="12"/>
          <w:szCs w:val="12"/>
        </w:rPr>
        <w:t>Loss carry</w:t>
      </w:r>
      <w:proofErr w:type="gramEnd"/>
      <w:r w:rsidRPr="00387A0C">
        <w:rPr>
          <w:sz w:val="12"/>
          <w:szCs w:val="12"/>
        </w:rPr>
        <w:t xml:space="preserve"> forward:</w:t>
      </w:r>
    </w:p>
    <w:p w:rsidR="00A51505" w:rsidRPr="00387A0C" w:rsidRDefault="00A51505" w:rsidP="008875AD">
      <w:pPr>
        <w:pStyle w:val="ListParagraph"/>
        <w:numPr>
          <w:ilvl w:val="0"/>
          <w:numId w:val="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Net capital: -3+forever</w:t>
      </w:r>
    </w:p>
    <w:p w:rsidR="00A51505" w:rsidRPr="00387A0C" w:rsidRDefault="00A51505" w:rsidP="008875AD">
      <w:pPr>
        <w:pStyle w:val="ListParagraph"/>
        <w:numPr>
          <w:ilvl w:val="0"/>
          <w:numId w:val="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Non-capital: -3+20</w:t>
      </w:r>
    </w:p>
    <w:p w:rsidR="009C677B" w:rsidRPr="00387A0C" w:rsidRDefault="009C677B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Change in beneficial ownership:</w:t>
      </w:r>
    </w:p>
    <w:p w:rsidR="00D75161" w:rsidRPr="00387A0C" w:rsidRDefault="00D75161" w:rsidP="008875AD">
      <w:pPr>
        <w:pStyle w:val="ListParagraph"/>
        <w:numPr>
          <w:ilvl w:val="0"/>
          <w:numId w:val="3"/>
        </w:numPr>
        <w:tabs>
          <w:tab w:val="left" w:pos="90"/>
        </w:tabs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Deemed year end – at the date of change in control.</w:t>
      </w:r>
    </w:p>
    <w:p w:rsidR="00D75161" w:rsidRPr="00387A0C" w:rsidRDefault="004D1686" w:rsidP="008875AD">
      <w:pPr>
        <w:pStyle w:val="ListParagraph"/>
        <w:numPr>
          <w:ilvl w:val="0"/>
          <w:numId w:val="3"/>
        </w:numPr>
        <w:tabs>
          <w:tab w:val="left" w:pos="90"/>
        </w:tabs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>Side effect is to age carry forward losses by one year</w:t>
      </w:r>
    </w:p>
    <w:p w:rsidR="00D75161" w:rsidRPr="00387A0C" w:rsidRDefault="00D75161" w:rsidP="008875AD">
      <w:pPr>
        <w:pStyle w:val="ListParagraph"/>
        <w:numPr>
          <w:ilvl w:val="0"/>
          <w:numId w:val="3"/>
        </w:numPr>
        <w:tabs>
          <w:tab w:val="left" w:pos="90"/>
        </w:tabs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Capital property deemed to be sold at FMV if &lt; Tax cost</w:t>
      </w:r>
    </w:p>
    <w:p w:rsidR="009C677B" w:rsidRPr="00387A0C" w:rsidRDefault="009C677B" w:rsidP="008875AD">
      <w:pPr>
        <w:pStyle w:val="ListParagraph"/>
        <w:numPr>
          <w:ilvl w:val="0"/>
          <w:numId w:val="3"/>
        </w:numPr>
        <w:tabs>
          <w:tab w:val="left" w:pos="90"/>
        </w:tabs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Capital losses expire</w:t>
      </w:r>
    </w:p>
    <w:p w:rsidR="009C677B" w:rsidRPr="00387A0C" w:rsidRDefault="009C677B" w:rsidP="008875AD">
      <w:pPr>
        <w:pStyle w:val="ListParagraph"/>
        <w:numPr>
          <w:ilvl w:val="0"/>
          <w:numId w:val="3"/>
        </w:numPr>
        <w:tabs>
          <w:tab w:val="left" w:pos="90"/>
        </w:tabs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Non-capital losses:</w:t>
      </w:r>
    </w:p>
    <w:p w:rsidR="009C677B" w:rsidRPr="00387A0C" w:rsidRDefault="009C677B" w:rsidP="008875AD">
      <w:pPr>
        <w:pStyle w:val="ListParagraph"/>
        <w:numPr>
          <w:ilvl w:val="1"/>
          <w:numId w:val="3"/>
        </w:numPr>
        <w:tabs>
          <w:tab w:val="left" w:pos="450"/>
        </w:tabs>
        <w:spacing w:before="0" w:after="0" w:line="240" w:lineRule="auto"/>
        <w:ind w:left="450" w:hanging="270"/>
        <w:rPr>
          <w:sz w:val="12"/>
          <w:szCs w:val="12"/>
        </w:rPr>
      </w:pPr>
      <w:r w:rsidRPr="00387A0C">
        <w:rPr>
          <w:sz w:val="12"/>
          <w:szCs w:val="12"/>
        </w:rPr>
        <w:t>Must Carry On Business industry In Which Losses Occurred</w:t>
      </w:r>
    </w:p>
    <w:p w:rsidR="009C677B" w:rsidRPr="00387A0C" w:rsidRDefault="009C677B" w:rsidP="008875AD">
      <w:pPr>
        <w:pStyle w:val="ListParagraph"/>
        <w:numPr>
          <w:ilvl w:val="1"/>
          <w:numId w:val="3"/>
        </w:numPr>
        <w:tabs>
          <w:tab w:val="left" w:pos="450"/>
        </w:tabs>
        <w:spacing w:before="0" w:after="0" w:line="240" w:lineRule="auto"/>
        <w:ind w:left="450" w:hanging="270"/>
        <w:rPr>
          <w:sz w:val="12"/>
          <w:szCs w:val="12"/>
        </w:rPr>
      </w:pPr>
      <w:r w:rsidRPr="00387A0C">
        <w:rPr>
          <w:sz w:val="12"/>
          <w:szCs w:val="12"/>
        </w:rPr>
        <w:t>Reasonable Expectation Of Profit</w:t>
      </w:r>
    </w:p>
    <w:p w:rsidR="009C677B" w:rsidRPr="00387A0C" w:rsidRDefault="009C677B" w:rsidP="008875AD">
      <w:pPr>
        <w:pStyle w:val="ListParagraph"/>
        <w:numPr>
          <w:ilvl w:val="1"/>
          <w:numId w:val="3"/>
        </w:numPr>
        <w:tabs>
          <w:tab w:val="left" w:pos="450"/>
        </w:tabs>
        <w:spacing w:before="0" w:after="0" w:line="240" w:lineRule="auto"/>
        <w:ind w:left="450" w:hanging="270"/>
        <w:rPr>
          <w:sz w:val="12"/>
          <w:szCs w:val="12"/>
        </w:rPr>
      </w:pPr>
      <w:r w:rsidRPr="00387A0C">
        <w:rPr>
          <w:sz w:val="12"/>
          <w:szCs w:val="12"/>
        </w:rPr>
        <w:t>Losses can only be deducted against business income earned by same or similar business.</w:t>
      </w:r>
    </w:p>
    <w:p w:rsidR="00D75161" w:rsidRPr="00387A0C" w:rsidRDefault="00D75161" w:rsidP="008875AD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Dividends:</w:t>
      </w:r>
    </w:p>
    <w:p w:rsidR="00D75161" w:rsidRPr="00387A0C" w:rsidRDefault="00D75161" w:rsidP="008875AD">
      <w:pPr>
        <w:pStyle w:val="ListParagraph"/>
        <w:numPr>
          <w:ilvl w:val="0"/>
          <w:numId w:val="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Tax free if received from active business owned by receiving company</w:t>
      </w:r>
    </w:p>
    <w:p w:rsidR="00D75161" w:rsidRPr="00387A0C" w:rsidRDefault="00D75161" w:rsidP="008875AD">
      <w:pPr>
        <w:pStyle w:val="ListParagraph"/>
        <w:numPr>
          <w:ilvl w:val="0"/>
          <w:numId w:val="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Deducted from taxable income if:</w:t>
      </w:r>
    </w:p>
    <w:p w:rsidR="00D75161" w:rsidRPr="00387A0C" w:rsidRDefault="00D75161" w:rsidP="008875AD">
      <w:pPr>
        <w:pStyle w:val="ListParagraph"/>
        <w:numPr>
          <w:ilvl w:val="1"/>
          <w:numId w:val="4"/>
        </w:numPr>
        <w:spacing w:before="0" w:after="0" w:line="240" w:lineRule="auto"/>
        <w:ind w:left="450" w:hanging="270"/>
        <w:rPr>
          <w:sz w:val="12"/>
          <w:szCs w:val="12"/>
        </w:rPr>
      </w:pPr>
      <w:r w:rsidRPr="00387A0C">
        <w:rPr>
          <w:sz w:val="12"/>
          <w:szCs w:val="12"/>
        </w:rPr>
        <w:t xml:space="preserve">Received from a taxable CND </w:t>
      </w:r>
      <w:proofErr w:type="spellStart"/>
      <w:r w:rsidRPr="00387A0C">
        <w:rPr>
          <w:sz w:val="12"/>
          <w:szCs w:val="12"/>
        </w:rPr>
        <w:t>corp</w:t>
      </w:r>
      <w:proofErr w:type="spellEnd"/>
    </w:p>
    <w:p w:rsidR="00D75161" w:rsidRPr="00387A0C" w:rsidRDefault="00D75161" w:rsidP="008875AD">
      <w:pPr>
        <w:pStyle w:val="ListParagraph"/>
        <w:numPr>
          <w:ilvl w:val="1"/>
          <w:numId w:val="4"/>
        </w:numPr>
        <w:spacing w:before="0" w:after="0" w:line="240" w:lineRule="auto"/>
        <w:ind w:left="450" w:hanging="270"/>
        <w:rPr>
          <w:sz w:val="12"/>
          <w:szCs w:val="12"/>
        </w:rPr>
      </w:pPr>
      <w:r w:rsidRPr="00387A0C">
        <w:rPr>
          <w:sz w:val="12"/>
          <w:szCs w:val="12"/>
        </w:rPr>
        <w:t>Received from a foreign affiliate, local owns &gt;10%</w:t>
      </w:r>
    </w:p>
    <w:p w:rsidR="00D75161" w:rsidRPr="006905D5" w:rsidRDefault="00D75161" w:rsidP="008875AD">
      <w:pPr>
        <w:pStyle w:val="ListParagraph"/>
        <w:numPr>
          <w:ilvl w:val="0"/>
          <w:numId w:val="4"/>
        </w:numPr>
        <w:tabs>
          <w:tab w:val="left" w:pos="180"/>
        </w:tabs>
        <w:spacing w:before="0" w:after="0" w:line="240" w:lineRule="auto"/>
        <w:ind w:hanging="630"/>
        <w:rPr>
          <w:sz w:val="12"/>
          <w:szCs w:val="12"/>
        </w:rPr>
      </w:pPr>
      <w:r w:rsidRPr="006905D5">
        <w:rPr>
          <w:sz w:val="12"/>
          <w:szCs w:val="12"/>
        </w:rPr>
        <w:t>Private corps may be subject to Part IV Tax (</w:t>
      </w:r>
      <w:proofErr w:type="spellStart"/>
      <w:r w:rsidRPr="006905D5">
        <w:rPr>
          <w:sz w:val="12"/>
          <w:szCs w:val="12"/>
        </w:rPr>
        <w:t>Ch</w:t>
      </w:r>
      <w:proofErr w:type="spellEnd"/>
      <w:r w:rsidRPr="006905D5">
        <w:rPr>
          <w:sz w:val="12"/>
          <w:szCs w:val="12"/>
        </w:rPr>
        <w:t xml:space="preserve"> 13)</w:t>
      </w:r>
    </w:p>
    <w:tbl>
      <w:tblPr>
        <w:tblW w:w="2520" w:type="dxa"/>
        <w:tblInd w:w="93" w:type="dxa"/>
        <w:tblLook w:val="04A0" w:firstRow="1" w:lastRow="0" w:firstColumn="1" w:lastColumn="0" w:noHBand="0" w:noVBand="1"/>
      </w:tblPr>
      <w:tblGrid>
        <w:gridCol w:w="244"/>
        <w:gridCol w:w="2276"/>
      </w:tblGrid>
      <w:tr w:rsidR="0032132A" w:rsidRPr="00387A0C" w:rsidTr="003F33DC">
        <w:trPr>
          <w:trHeight w:val="6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NI for Taxes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ABI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Property (interest, rent, royalty less </w:t>
            </w:r>
            <w:proofErr w:type="spellStart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exp</w:t>
            </w:r>
            <w:proofErr w:type="spellEnd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Dividend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Taxable Capital Gains</w:t>
            </w:r>
          </w:p>
        </w:tc>
      </w:tr>
      <w:tr w:rsidR="0032132A" w:rsidRPr="00387A0C" w:rsidTr="003F33DC">
        <w:trPr>
          <w:trHeight w:val="5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493AD3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493AD3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NI for Taxes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32132A" w:rsidRPr="00387A0C" w:rsidTr="003F33DC">
        <w:trPr>
          <w:trHeight w:val="6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Taxable Income</w:t>
            </w:r>
          </w:p>
        </w:tc>
      </w:tr>
      <w:tr w:rsidR="0032132A" w:rsidRPr="00387A0C" w:rsidTr="003F33DC">
        <w:trPr>
          <w:trHeight w:val="6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NI for Taxes</w:t>
            </w:r>
          </w:p>
        </w:tc>
      </w:tr>
      <w:tr w:rsidR="0032132A" w:rsidRPr="00387A0C" w:rsidTr="003F33DC">
        <w:trPr>
          <w:trHeight w:val="6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Less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Cap losses carry forward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Non Capital losses</w:t>
            </w:r>
          </w:p>
        </w:tc>
      </w:tr>
      <w:tr w:rsidR="0032132A" w:rsidRPr="00387A0C" w:rsidTr="003F33DC">
        <w:trPr>
          <w:trHeight w:val="66"/>
        </w:trPr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387A0C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Dividends</w:t>
            </w:r>
          </w:p>
        </w:tc>
      </w:tr>
      <w:tr w:rsidR="0032132A" w:rsidRPr="00387A0C" w:rsidTr="003F33DC">
        <w:trPr>
          <w:trHeight w:val="5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2A" w:rsidRPr="00493AD3" w:rsidRDefault="0032132A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493AD3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Taxable Income</w:t>
            </w:r>
          </w:p>
        </w:tc>
      </w:tr>
    </w:tbl>
    <w:p w:rsidR="0032132A" w:rsidRPr="00387A0C" w:rsidRDefault="001E56F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PART I</w:t>
      </w:r>
    </w:p>
    <w:tbl>
      <w:tblPr>
        <w:tblW w:w="3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2"/>
        <w:gridCol w:w="2583"/>
        <w:gridCol w:w="515"/>
      </w:tblGrid>
      <w:tr w:rsidR="00D75161" w:rsidRPr="00387A0C" w:rsidTr="00232695">
        <w:trPr>
          <w:trHeight w:val="66"/>
        </w:trPr>
        <w:tc>
          <w:tcPr>
            <w:tcW w:w="2805" w:type="dxa"/>
            <w:gridSpan w:val="2"/>
            <w:shd w:val="clear" w:color="000000" w:fill="F2F2F2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Federal Tax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Primary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38%</w:t>
            </w: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Refundable tax on passive investment income</w:t>
            </w:r>
            <w:r w:rsidR="00C277A3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(interest + capital gains)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6.67%</w:t>
            </w:r>
          </w:p>
        </w:tc>
      </w:tr>
      <w:tr w:rsidR="00D75161" w:rsidRPr="00387A0C" w:rsidTr="00232695">
        <w:trPr>
          <w:trHeight w:val="66"/>
        </w:trPr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LESS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SBD (&lt;500k$, not pub corps)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17%</w:t>
            </w:r>
          </w:p>
        </w:tc>
      </w:tr>
      <w:tr w:rsidR="00232695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232695" w:rsidRPr="00387A0C" w:rsidRDefault="00232695" w:rsidP="0010258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232695" w:rsidRPr="00387A0C" w:rsidRDefault="00232695" w:rsidP="0010258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Less Abatement for provincial tax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232695" w:rsidRPr="00387A0C" w:rsidRDefault="00232695" w:rsidP="00102584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10%</w:t>
            </w: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B694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</w:pPr>
            <w:r w:rsidRPr="003B694C"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  <w:t>General Rate Deduction  (Not inv. income)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B694C" w:rsidRDefault="00D7516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</w:pPr>
            <w:r w:rsidRPr="003B694C"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  <w:t>13%</w:t>
            </w: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B694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</w:pPr>
            <w:r w:rsidRPr="003B694C"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  <w:t>Manufacturing and Processing Deduction (M&amp;P)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B694C" w:rsidRDefault="00D7516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</w:pPr>
            <w:r w:rsidRPr="003B694C">
              <w:rPr>
                <w:rFonts w:ascii="Calibri" w:eastAsia="Times New Roman" w:hAnsi="Calibri" w:cs="Times New Roman"/>
                <w:strike/>
                <w:color w:val="000000"/>
                <w:sz w:val="12"/>
                <w:szCs w:val="12"/>
              </w:rPr>
              <w:t>13%</w:t>
            </w:r>
          </w:p>
        </w:tc>
      </w:tr>
      <w:tr w:rsidR="00D75161" w:rsidRPr="00387A0C" w:rsidTr="00232695">
        <w:trPr>
          <w:trHeight w:val="6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Federal Tax Credits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75161" w:rsidRPr="00387A0C" w:rsidRDefault="00D7516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</w:tbl>
    <w:p w:rsidR="001E56FC" w:rsidRPr="00387A0C" w:rsidRDefault="001E56FC" w:rsidP="008875AD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Part IV:</w:t>
      </w:r>
      <w:r w:rsidR="00C277A3">
        <w:rPr>
          <w:sz w:val="12"/>
          <w:szCs w:val="12"/>
        </w:rPr>
        <w:t xml:space="preserve"> 1/3 of </w:t>
      </w:r>
      <w:proofErr w:type="gramStart"/>
      <w:r w:rsidR="00C277A3" w:rsidRPr="000036CC">
        <w:rPr>
          <w:b/>
          <w:sz w:val="12"/>
          <w:szCs w:val="12"/>
        </w:rPr>
        <w:t>NON</w:t>
      </w:r>
      <w:proofErr w:type="gramEnd"/>
      <w:r w:rsidR="00C277A3">
        <w:rPr>
          <w:sz w:val="12"/>
          <w:szCs w:val="12"/>
        </w:rPr>
        <w:t xml:space="preserve"> whol</w:t>
      </w:r>
      <w:r w:rsidR="000036CC">
        <w:rPr>
          <w:sz w:val="12"/>
          <w:szCs w:val="12"/>
        </w:rPr>
        <w:t xml:space="preserve">ly owned div (only portfolio </w:t>
      </w:r>
      <w:proofErr w:type="spellStart"/>
      <w:r w:rsidR="000036CC">
        <w:rPr>
          <w:sz w:val="12"/>
          <w:szCs w:val="12"/>
        </w:rPr>
        <w:t>divs</w:t>
      </w:r>
      <w:proofErr w:type="spellEnd"/>
      <w:r w:rsidR="000036CC">
        <w:rPr>
          <w:sz w:val="12"/>
          <w:szCs w:val="12"/>
        </w:rPr>
        <w:t>)</w:t>
      </w:r>
    </w:p>
    <w:p w:rsidR="000B4F69" w:rsidRDefault="000B4F69" w:rsidP="00387A0C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Dividend Refund – Lesser of:</w:t>
      </w:r>
    </w:p>
    <w:p w:rsidR="000B4F69" w:rsidRDefault="000B4F69" w:rsidP="008342BA">
      <w:pPr>
        <w:pStyle w:val="ListParagraph"/>
        <w:numPr>
          <w:ilvl w:val="0"/>
          <w:numId w:val="48"/>
        </w:num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1/3 of taxable dividend paid</w:t>
      </w:r>
    </w:p>
    <w:p w:rsidR="000B4F69" w:rsidRPr="00C8738F" w:rsidRDefault="000B4F69" w:rsidP="008342BA">
      <w:pPr>
        <w:pStyle w:val="ListParagraph"/>
        <w:numPr>
          <w:ilvl w:val="0"/>
          <w:numId w:val="48"/>
        </w:numPr>
        <w:spacing w:before="0" w:after="0" w:line="240" w:lineRule="auto"/>
        <w:rPr>
          <w:sz w:val="12"/>
          <w:szCs w:val="12"/>
          <w:highlight w:val="yellow"/>
        </w:rPr>
      </w:pPr>
      <w:r w:rsidRPr="00C8738F">
        <w:rPr>
          <w:sz w:val="12"/>
          <w:szCs w:val="12"/>
          <w:highlight w:val="yellow"/>
        </w:rPr>
        <w:t>Ending RDTOH Balance</w:t>
      </w:r>
      <w:r w:rsidR="00C8738F" w:rsidRPr="00C8738F">
        <w:rPr>
          <w:sz w:val="12"/>
          <w:szCs w:val="12"/>
          <w:highlight w:val="yellow"/>
        </w:rPr>
        <w:t xml:space="preserve"> (always this case on exam)</w:t>
      </w:r>
    </w:p>
    <w:p w:rsidR="000B4F69" w:rsidRPr="000B4F69" w:rsidRDefault="000B4F69" w:rsidP="000B4F69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Total Fed Tax Payable: Part 1 + Part 4 - Dividend refund</w:t>
      </w:r>
    </w:p>
    <w:p w:rsidR="00A32C63" w:rsidRPr="00387A0C" w:rsidRDefault="00A32C63" w:rsidP="000B4F69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Federal tax:</w:t>
      </w:r>
    </w:p>
    <w:p w:rsidR="008F78C4" w:rsidRPr="008F78C4" w:rsidRDefault="00A32C63" w:rsidP="008F78C4">
      <w:pPr>
        <w:pStyle w:val="ListParagraph"/>
        <w:numPr>
          <w:ilvl w:val="0"/>
          <w:numId w:val="5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General rate reduction (13%): </w:t>
      </w:r>
    </w:p>
    <w:p w:rsidR="00A32C63" w:rsidRPr="00387A0C" w:rsidRDefault="00A32C63" w:rsidP="00767575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Public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>: M&amp;P activities</w:t>
      </w:r>
    </w:p>
    <w:p w:rsidR="00A32C63" w:rsidRPr="00387A0C" w:rsidRDefault="00A32C63" w:rsidP="00767575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CCCPs: &gt;500k</w:t>
      </w:r>
    </w:p>
    <w:p w:rsidR="00A32C63" w:rsidRPr="00387A0C" w:rsidRDefault="00A32C63" w:rsidP="00B24526">
      <w:pPr>
        <w:pStyle w:val="ListParagraph"/>
        <w:numPr>
          <w:ilvl w:val="0"/>
          <w:numId w:val="5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Refundable tax on investment income:</w:t>
      </w:r>
    </w:p>
    <w:p w:rsidR="00A32C63" w:rsidRPr="00387A0C" w:rsidRDefault="00A32C63" w:rsidP="003B6C63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6 2/3% on inv</w:t>
      </w:r>
      <w:r w:rsidR="003B6C63">
        <w:rPr>
          <w:sz w:val="12"/>
          <w:szCs w:val="12"/>
        </w:rPr>
        <w:t>estment (interest + Cap gain)</w:t>
      </w:r>
    </w:p>
    <w:p w:rsidR="00A32C63" w:rsidRPr="00387A0C" w:rsidRDefault="00A32C63" w:rsidP="003B6C63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Fully refundable when dividends are paid</w:t>
      </w:r>
    </w:p>
    <w:p w:rsidR="00A32C63" w:rsidRPr="00387A0C" w:rsidRDefault="00A32C63" w:rsidP="00B24526">
      <w:pPr>
        <w:pStyle w:val="ListParagraph"/>
        <w:numPr>
          <w:ilvl w:val="0"/>
          <w:numId w:val="5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Small Business Deduction:</w:t>
      </w:r>
    </w:p>
    <w:p w:rsidR="00A32C63" w:rsidRPr="00387A0C" w:rsidRDefault="00A32C63" w:rsidP="005E2958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17% on 500k of ABI </w:t>
      </w:r>
    </w:p>
    <w:p w:rsidR="008F78C4" w:rsidRDefault="008F78C4" w:rsidP="005E2958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>
        <w:rPr>
          <w:sz w:val="12"/>
          <w:szCs w:val="12"/>
        </w:rPr>
        <w:t>Recap when UCC&gt;ACB is considered ABI</w:t>
      </w:r>
    </w:p>
    <w:p w:rsidR="00A32C63" w:rsidRPr="00387A0C" w:rsidRDefault="00A32C63" w:rsidP="005E2958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Makes non-eligible dividends</w:t>
      </w:r>
    </w:p>
    <w:p w:rsidR="0032132A" w:rsidRPr="00387A0C" w:rsidRDefault="0032132A" w:rsidP="005E2958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If associated corps (&gt;50%); share 500k</w:t>
      </w:r>
    </w:p>
    <w:p w:rsidR="003F534C" w:rsidRPr="00387A0C" w:rsidRDefault="003F534C" w:rsidP="005E2958">
      <w:pPr>
        <w:pStyle w:val="ListParagraph"/>
        <w:numPr>
          <w:ilvl w:val="1"/>
          <w:numId w:val="5"/>
        </w:numPr>
        <w:spacing w:before="0" w:after="0" w:line="240" w:lineRule="auto"/>
        <w:ind w:left="540" w:hanging="180"/>
        <w:rPr>
          <w:sz w:val="12"/>
          <w:szCs w:val="12"/>
        </w:rPr>
      </w:pPr>
      <w:r w:rsidRPr="00387A0C">
        <w:rPr>
          <w:sz w:val="12"/>
          <w:szCs w:val="12"/>
        </w:rPr>
        <w:t>Applied on min</w:t>
      </w:r>
      <w:r w:rsidR="003B694C">
        <w:rPr>
          <w:sz w:val="12"/>
          <w:szCs w:val="12"/>
        </w:rPr>
        <w:t>[</w:t>
      </w:r>
      <w:r w:rsidRPr="00387A0C">
        <w:rPr>
          <w:sz w:val="12"/>
          <w:szCs w:val="12"/>
        </w:rPr>
        <w:t>ABI, Taxable Income, Max Limit</w:t>
      </w:r>
      <w:r w:rsidR="003B694C">
        <w:rPr>
          <w:sz w:val="12"/>
          <w:szCs w:val="12"/>
        </w:rPr>
        <w:t>]</w:t>
      </w:r>
    </w:p>
    <w:p w:rsidR="00A22A28" w:rsidRPr="00387A0C" w:rsidRDefault="00A22A28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 xml:space="preserve">CCCP: Private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that is NOT controlled by:</w:t>
      </w:r>
    </w:p>
    <w:p w:rsidR="00A22A28" w:rsidRPr="00387A0C" w:rsidRDefault="00A22A28" w:rsidP="00B24526">
      <w:pPr>
        <w:pStyle w:val="ListParagraph"/>
        <w:numPr>
          <w:ilvl w:val="0"/>
          <w:numId w:val="1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Public </w:t>
      </w:r>
      <w:proofErr w:type="spellStart"/>
      <w:r w:rsidRPr="00387A0C">
        <w:rPr>
          <w:sz w:val="12"/>
          <w:szCs w:val="12"/>
        </w:rPr>
        <w:t>corp</w:t>
      </w:r>
      <w:proofErr w:type="spellEnd"/>
    </w:p>
    <w:p w:rsidR="00A22A28" w:rsidRPr="00387A0C" w:rsidRDefault="00A22A28" w:rsidP="00B24526">
      <w:pPr>
        <w:pStyle w:val="ListParagraph"/>
        <w:numPr>
          <w:ilvl w:val="0"/>
          <w:numId w:val="1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Secondary relationships</w:t>
      </w:r>
    </w:p>
    <w:p w:rsidR="00A32C63" w:rsidRPr="00387A0C" w:rsidRDefault="00A32C63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Income type:</w:t>
      </w:r>
    </w:p>
    <w:p w:rsidR="00A32C63" w:rsidRPr="00387A0C" w:rsidRDefault="00A32C63" w:rsidP="00B24526">
      <w:pPr>
        <w:pStyle w:val="ListParagraph"/>
        <w:numPr>
          <w:ilvl w:val="0"/>
          <w:numId w:val="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Passive: Residential and passive dividend</w:t>
      </w:r>
    </w:p>
    <w:p w:rsidR="00102584" w:rsidRDefault="00102584" w:rsidP="00387A0C">
      <w:pPr>
        <w:spacing w:before="0" w:after="0" w:line="240" w:lineRule="auto"/>
        <w:rPr>
          <w:sz w:val="12"/>
          <w:szCs w:val="12"/>
        </w:rPr>
      </w:pPr>
    </w:p>
    <w:p w:rsidR="00102584" w:rsidRDefault="00102584" w:rsidP="00387A0C">
      <w:pPr>
        <w:spacing w:before="0" w:after="0" w:line="240" w:lineRule="auto"/>
        <w:rPr>
          <w:sz w:val="12"/>
          <w:szCs w:val="12"/>
        </w:rPr>
      </w:pPr>
    </w:p>
    <w:p w:rsidR="00A32C63" w:rsidRPr="00387A0C" w:rsidRDefault="00A32C63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Plan to sell: Stop paying dividend</w:t>
      </w:r>
    </w:p>
    <w:p w:rsidR="00A32C63" w:rsidRPr="00387A0C" w:rsidRDefault="00A32C63" w:rsidP="00B24526">
      <w:pPr>
        <w:pStyle w:val="ListParagraph"/>
        <w:numPr>
          <w:ilvl w:val="0"/>
          <w:numId w:val="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lastRenderedPageBreak/>
        <w:t>Collect capital gain (1/2)</w:t>
      </w:r>
    </w:p>
    <w:p w:rsidR="00A32C63" w:rsidRPr="00387A0C" w:rsidRDefault="00A32C63" w:rsidP="00B24526">
      <w:pPr>
        <w:pStyle w:val="ListParagraph"/>
        <w:numPr>
          <w:ilvl w:val="0"/>
          <w:numId w:val="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Lifetime Exemption </w:t>
      </w:r>
    </w:p>
    <w:p w:rsidR="00A32C63" w:rsidRPr="00387A0C" w:rsidRDefault="00F8289B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Prevent</w:t>
      </w:r>
      <w:r w:rsidR="00A32C63" w:rsidRPr="00387A0C">
        <w:rPr>
          <w:sz w:val="12"/>
          <w:szCs w:val="12"/>
        </w:rPr>
        <w:t xml:space="preserve"> ABIL </w:t>
      </w:r>
      <w:r w:rsidRPr="00387A0C">
        <w:rPr>
          <w:sz w:val="12"/>
          <w:szCs w:val="12"/>
        </w:rPr>
        <w:t>expiring</w:t>
      </w:r>
      <w:r w:rsidR="00A32C63" w:rsidRPr="00387A0C">
        <w:rPr>
          <w:sz w:val="12"/>
          <w:szCs w:val="12"/>
        </w:rPr>
        <w:t>:</w:t>
      </w:r>
    </w:p>
    <w:p w:rsidR="00F8289B" w:rsidRPr="00387A0C" w:rsidRDefault="00F8289B" w:rsidP="000B4F69">
      <w:pPr>
        <w:pStyle w:val="ListParagraph"/>
        <w:numPr>
          <w:ilvl w:val="0"/>
          <w:numId w:val="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Don’t claim CCA – UCC will be greater in future years</w:t>
      </w:r>
    </w:p>
    <w:p w:rsidR="00F8289B" w:rsidRPr="00387A0C" w:rsidRDefault="00F8289B" w:rsidP="000B4F69">
      <w:pPr>
        <w:pStyle w:val="ListParagraph"/>
        <w:numPr>
          <w:ilvl w:val="0"/>
          <w:numId w:val="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Salaries to shareholders – don’t pay. If $ required, reimburse </w:t>
      </w:r>
      <w:r w:rsidR="000B4F69">
        <w:rPr>
          <w:sz w:val="12"/>
          <w:szCs w:val="12"/>
        </w:rPr>
        <w:t>SH</w:t>
      </w:r>
      <w:r w:rsidRPr="00387A0C">
        <w:rPr>
          <w:sz w:val="12"/>
          <w:szCs w:val="12"/>
        </w:rPr>
        <w:t xml:space="preserve"> loans</w:t>
      </w:r>
    </w:p>
    <w:p w:rsidR="00F8289B" w:rsidRPr="00387A0C" w:rsidRDefault="00F8289B" w:rsidP="000B4F69">
      <w:pPr>
        <w:pStyle w:val="ListParagraph"/>
        <w:numPr>
          <w:ilvl w:val="0"/>
          <w:numId w:val="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SH loans – don’t charge interest</w:t>
      </w:r>
    </w:p>
    <w:p w:rsidR="00A32C63" w:rsidRPr="00387A0C" w:rsidRDefault="00F8289B" w:rsidP="000B4F69">
      <w:pPr>
        <w:pStyle w:val="ListParagraph"/>
        <w:numPr>
          <w:ilvl w:val="0"/>
          <w:numId w:val="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AFDA – don’t claim (or any other allowances)</w:t>
      </w:r>
    </w:p>
    <w:tbl>
      <w:tblPr>
        <w:tblW w:w="34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86"/>
        <w:gridCol w:w="442"/>
        <w:gridCol w:w="431"/>
        <w:gridCol w:w="421"/>
        <w:gridCol w:w="735"/>
        <w:gridCol w:w="720"/>
      </w:tblGrid>
      <w:tr w:rsidR="002237F3" w:rsidRPr="00387A0C" w:rsidTr="00881212">
        <w:trPr>
          <w:trHeight w:val="56"/>
        </w:trPr>
        <w:tc>
          <w:tcPr>
            <w:tcW w:w="686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2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FMV</w:t>
            </w:r>
          </w:p>
        </w:tc>
        <w:tc>
          <w:tcPr>
            <w:tcW w:w="431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Cost</w:t>
            </w:r>
          </w:p>
        </w:tc>
        <w:tc>
          <w:tcPr>
            <w:tcW w:w="421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UCC</w:t>
            </w:r>
          </w:p>
        </w:tc>
        <w:tc>
          <w:tcPr>
            <w:tcW w:w="735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Bz</w:t>
            </w:r>
            <w:proofErr w:type="spellEnd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Income</w:t>
            </w:r>
          </w:p>
        </w:tc>
        <w:tc>
          <w:tcPr>
            <w:tcW w:w="720" w:type="dxa"/>
            <w:shd w:val="clear" w:color="000000" w:fill="F2F2F2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Cap gain</w:t>
            </w: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N/A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Inventory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Land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Building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387A0C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Class 8</w:t>
            </w:r>
            <w:r w:rsidR="005F6CC1"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eq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5F6CC1" w:rsidRPr="00387A0C" w:rsidTr="00881212">
        <w:trPr>
          <w:trHeight w:val="66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Goodwill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F6CC1" w:rsidRPr="00387A0C" w:rsidRDefault="005F6CC1" w:rsidP="00387A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</w:tr>
    </w:tbl>
    <w:p w:rsidR="00102584" w:rsidRDefault="00102584" w:rsidP="00102584">
      <w:pPr>
        <w:spacing w:before="0" w:after="0" w:line="240" w:lineRule="auto"/>
        <w:rPr>
          <w:sz w:val="12"/>
          <w:szCs w:val="12"/>
        </w:rPr>
      </w:pPr>
    </w:p>
    <w:p w:rsidR="00C9273F" w:rsidRPr="00387A0C" w:rsidRDefault="00C9273F" w:rsidP="00102584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 12</w:t>
      </w:r>
    </w:p>
    <w:p w:rsidR="00C9273F" w:rsidRPr="00387A0C" w:rsidRDefault="00C9273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Return of capital:</w:t>
      </w:r>
    </w:p>
    <w:p w:rsidR="00C9273F" w:rsidRPr="00387A0C" w:rsidRDefault="00C9273F" w:rsidP="006C780E">
      <w:pPr>
        <w:pStyle w:val="ListParagraph"/>
        <w:numPr>
          <w:ilvl w:val="0"/>
          <w:numId w:val="8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Share redemption = dividend</w:t>
      </w:r>
    </w:p>
    <w:p w:rsidR="00C9273F" w:rsidRPr="00387A0C" w:rsidRDefault="00C9273F" w:rsidP="006C780E">
      <w:pPr>
        <w:pStyle w:val="ListParagraph"/>
        <w:numPr>
          <w:ilvl w:val="0"/>
          <w:numId w:val="8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Sell share = cap gain</w:t>
      </w:r>
    </w:p>
    <w:p w:rsidR="00C9273F" w:rsidRPr="00387A0C" w:rsidRDefault="00C9273F" w:rsidP="006C780E">
      <w:pPr>
        <w:pStyle w:val="ListParagraph"/>
        <w:numPr>
          <w:ilvl w:val="0"/>
          <w:numId w:val="9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Cap gain</w:t>
      </w:r>
    </w:p>
    <w:p w:rsidR="00C9273F" w:rsidRPr="00387A0C" w:rsidRDefault="00C9273F" w:rsidP="006C780E">
      <w:pPr>
        <w:pStyle w:val="ListParagraph"/>
        <w:numPr>
          <w:ilvl w:val="0"/>
          <w:numId w:val="9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CCA recap = income</w:t>
      </w:r>
    </w:p>
    <w:p w:rsidR="00C9273F" w:rsidRPr="00387A0C" w:rsidRDefault="00C9273F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Section 85 rollover:</w:t>
      </w:r>
    </w:p>
    <w:p w:rsidR="004D1686" w:rsidRPr="00387A0C" w:rsidRDefault="004D1686" w:rsidP="00881212">
      <w:pPr>
        <w:pStyle w:val="ListParagraph"/>
        <w:numPr>
          <w:ilvl w:val="0"/>
          <w:numId w:val="10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Pick TP, sell &gt;  to trigger a capital gain &amp; to offset carry </w:t>
      </w:r>
      <w:proofErr w:type="spellStart"/>
      <w:r w:rsidRPr="00387A0C">
        <w:rPr>
          <w:sz w:val="12"/>
          <w:szCs w:val="12"/>
        </w:rPr>
        <w:t>fwd</w:t>
      </w:r>
      <w:proofErr w:type="spellEnd"/>
    </w:p>
    <w:p w:rsidR="00C9273F" w:rsidRPr="00387A0C" w:rsidRDefault="004D1686" w:rsidP="00881212">
      <w:pPr>
        <w:pStyle w:val="ListParagraph"/>
        <w:numPr>
          <w:ilvl w:val="0"/>
          <w:numId w:val="10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E</w:t>
      </w:r>
      <w:r w:rsidR="00C9273F" w:rsidRPr="00387A0C">
        <w:rPr>
          <w:sz w:val="12"/>
          <w:szCs w:val="12"/>
        </w:rPr>
        <w:t xml:space="preserve">lected </w:t>
      </w:r>
      <w:proofErr w:type="spellStart"/>
      <w:r w:rsidRPr="00387A0C">
        <w:rPr>
          <w:sz w:val="12"/>
          <w:szCs w:val="12"/>
        </w:rPr>
        <w:t>amnt</w:t>
      </w:r>
      <w:proofErr w:type="spellEnd"/>
      <w:r w:rsidRPr="00387A0C">
        <w:rPr>
          <w:sz w:val="12"/>
          <w:szCs w:val="12"/>
        </w:rPr>
        <w:t xml:space="preserve"> has to be &gt; </w:t>
      </w:r>
      <w:r w:rsidR="00C9273F" w:rsidRPr="00387A0C">
        <w:rPr>
          <w:sz w:val="12"/>
          <w:szCs w:val="12"/>
        </w:rPr>
        <w:t>non-share consideration received (cash or debt)</w:t>
      </w:r>
    </w:p>
    <w:p w:rsidR="00C9273F" w:rsidRPr="00387A0C" w:rsidRDefault="004D1686" w:rsidP="00881212">
      <w:pPr>
        <w:pStyle w:val="ListParagraph"/>
        <w:numPr>
          <w:ilvl w:val="0"/>
          <w:numId w:val="10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For </w:t>
      </w:r>
      <w:r w:rsidR="00C9273F" w:rsidRPr="00387A0C">
        <w:rPr>
          <w:sz w:val="12"/>
          <w:szCs w:val="12"/>
        </w:rPr>
        <w:t>Tax-Free transfer:</w:t>
      </w:r>
      <w:r w:rsidRPr="00387A0C">
        <w:rPr>
          <w:sz w:val="12"/>
          <w:szCs w:val="12"/>
        </w:rPr>
        <w:t xml:space="preserve"> </w:t>
      </w:r>
      <w:r w:rsidR="00C9273F" w:rsidRPr="00387A0C">
        <w:rPr>
          <w:sz w:val="12"/>
          <w:szCs w:val="12"/>
        </w:rPr>
        <w:t>Conside</w:t>
      </w:r>
      <w:r w:rsidRPr="00387A0C">
        <w:rPr>
          <w:sz w:val="12"/>
          <w:szCs w:val="12"/>
        </w:rPr>
        <w:t>ration must include some shares and cash/debt &lt; elected value</w:t>
      </w:r>
    </w:p>
    <w:p w:rsidR="00C9273F" w:rsidRPr="00387A0C" w:rsidRDefault="00C9273F" w:rsidP="00881212">
      <w:pPr>
        <w:pStyle w:val="ListParagraph"/>
        <w:numPr>
          <w:ilvl w:val="0"/>
          <w:numId w:val="10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Can be:</w:t>
      </w:r>
    </w:p>
    <w:p w:rsidR="00C9273F" w:rsidRPr="00387A0C" w:rsidRDefault="00C9273F" w:rsidP="00881212">
      <w:pPr>
        <w:pStyle w:val="ListParagraph"/>
        <w:numPr>
          <w:ilvl w:val="1"/>
          <w:numId w:val="10"/>
        </w:numPr>
        <w:spacing w:before="0" w:after="0" w:line="240" w:lineRule="auto"/>
        <w:ind w:left="540" w:hanging="270"/>
        <w:rPr>
          <w:sz w:val="12"/>
          <w:szCs w:val="12"/>
        </w:rPr>
      </w:pPr>
      <w:proofErr w:type="spellStart"/>
      <w:r w:rsidRPr="00387A0C">
        <w:rPr>
          <w:sz w:val="12"/>
          <w:szCs w:val="12"/>
        </w:rPr>
        <w:t>INd</w:t>
      </w:r>
      <w:proofErr w:type="spellEnd"/>
      <w:r w:rsidRPr="00387A0C">
        <w:rPr>
          <w:sz w:val="12"/>
          <w:szCs w:val="12"/>
        </w:rPr>
        <w:t xml:space="preserve"> -&gt;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: Seller must become </w:t>
      </w:r>
      <w:proofErr w:type="spellStart"/>
      <w:r w:rsidR="00881212">
        <w:rPr>
          <w:sz w:val="12"/>
          <w:szCs w:val="12"/>
        </w:rPr>
        <w:t>SHdler</w:t>
      </w:r>
      <w:proofErr w:type="spellEnd"/>
      <w:r w:rsidRPr="00387A0C">
        <w:rPr>
          <w:sz w:val="12"/>
          <w:szCs w:val="12"/>
        </w:rPr>
        <w:t xml:space="preserve"> of purchasing corporation.</w:t>
      </w:r>
    </w:p>
    <w:p w:rsidR="00C9273F" w:rsidRPr="00387A0C" w:rsidRDefault="00C9273F" w:rsidP="00881212">
      <w:pPr>
        <w:pStyle w:val="ListParagraph"/>
        <w:numPr>
          <w:ilvl w:val="1"/>
          <w:numId w:val="10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Parent -&gt; Subsidy</w:t>
      </w:r>
    </w:p>
    <w:p w:rsidR="00C9273F" w:rsidRPr="00387A0C" w:rsidRDefault="00C9273F" w:rsidP="00881212">
      <w:pPr>
        <w:pStyle w:val="ListParagraph"/>
        <w:numPr>
          <w:ilvl w:val="1"/>
          <w:numId w:val="10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Sub-&gt;sub is share parent</w:t>
      </w:r>
    </w:p>
    <w:p w:rsidR="00102584" w:rsidRDefault="00102584" w:rsidP="00DB008A">
      <w:pPr>
        <w:spacing w:before="0" w:after="0" w:line="240" w:lineRule="auto"/>
        <w:rPr>
          <w:sz w:val="12"/>
          <w:szCs w:val="12"/>
        </w:rPr>
      </w:pPr>
    </w:p>
    <w:p w:rsidR="00A22A28" w:rsidRDefault="00A22A28" w:rsidP="00A348F3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</w:t>
      </w:r>
      <w:r w:rsidR="00A348F3">
        <w:rPr>
          <w:sz w:val="12"/>
          <w:szCs w:val="12"/>
        </w:rPr>
        <w:t>1</w:t>
      </w:r>
      <w:r w:rsidRPr="00387A0C">
        <w:rPr>
          <w:sz w:val="12"/>
          <w:szCs w:val="12"/>
        </w:rPr>
        <w:t>3</w:t>
      </w:r>
    </w:p>
    <w:p w:rsidR="00A22A28" w:rsidRPr="00387A0C" w:rsidRDefault="00A22A28" w:rsidP="00A348F3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Types of income:</w:t>
      </w:r>
    </w:p>
    <w:p w:rsidR="00A22A28" w:rsidRPr="00387A0C" w:rsidRDefault="003E6F8F" w:rsidP="00DB008A">
      <w:pPr>
        <w:pStyle w:val="ListParagraph"/>
        <w:numPr>
          <w:ilvl w:val="0"/>
          <w:numId w:val="1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ABI (</w:t>
      </w:r>
      <w:r w:rsidR="00A22A28" w:rsidRPr="00387A0C">
        <w:rPr>
          <w:sz w:val="12"/>
          <w:szCs w:val="12"/>
        </w:rPr>
        <w:t>Active business income</w:t>
      </w:r>
      <w:r w:rsidRPr="00387A0C">
        <w:rPr>
          <w:sz w:val="12"/>
          <w:szCs w:val="12"/>
        </w:rPr>
        <w:t>)</w:t>
      </w:r>
      <w:r w:rsidR="00A22A28" w:rsidRPr="00387A0C">
        <w:rPr>
          <w:sz w:val="12"/>
          <w:szCs w:val="12"/>
        </w:rPr>
        <w:t>: Any business except investment (rents, interest, taxable capital gains and other passive income) or personal service (incorporated employee). Exceptions: rental from leasing of movable property or other property income if 5+ employees. Get 17% on first 500k</w:t>
      </w:r>
    </w:p>
    <w:p w:rsidR="00A22A28" w:rsidRPr="00387A0C" w:rsidRDefault="003E6F8F" w:rsidP="00DB008A">
      <w:pPr>
        <w:pStyle w:val="ListParagraph"/>
        <w:numPr>
          <w:ilvl w:val="0"/>
          <w:numId w:val="1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SIB (</w:t>
      </w:r>
      <w:r w:rsidR="00A22A28" w:rsidRPr="00387A0C">
        <w:rPr>
          <w:sz w:val="12"/>
          <w:szCs w:val="12"/>
        </w:rPr>
        <w:t>Specified investment business</w:t>
      </w:r>
      <w:r w:rsidRPr="00387A0C">
        <w:rPr>
          <w:sz w:val="12"/>
          <w:szCs w:val="12"/>
        </w:rPr>
        <w:t xml:space="preserve">): a business whose principal purpose is to earn income from property, unless more than 5 full-time employees are employed in the business throughout the </w:t>
      </w:r>
      <w:proofErr w:type="gramStart"/>
      <w:r w:rsidRPr="00387A0C">
        <w:rPr>
          <w:sz w:val="12"/>
          <w:szCs w:val="12"/>
        </w:rPr>
        <w:t>year .</w:t>
      </w:r>
      <w:proofErr w:type="gramEnd"/>
      <w:r w:rsidRPr="00387A0C">
        <w:rPr>
          <w:sz w:val="12"/>
          <w:szCs w:val="12"/>
        </w:rPr>
        <w:t xml:space="preserve"> </w:t>
      </w:r>
      <w:r w:rsidR="00A22A28" w:rsidRPr="00387A0C">
        <w:rPr>
          <w:sz w:val="12"/>
          <w:szCs w:val="12"/>
        </w:rPr>
        <w:t>No SBD or 13%, add refundable 6 2/3%. Tax refund when paying dividend is 26 2/3% (so effective 18%)</w:t>
      </w:r>
    </w:p>
    <w:p w:rsidR="000C4960" w:rsidRPr="00387A0C" w:rsidRDefault="003E6F8F" w:rsidP="00DB008A">
      <w:pPr>
        <w:pStyle w:val="ListParagraph"/>
        <w:numPr>
          <w:ilvl w:val="0"/>
          <w:numId w:val="1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PSB (Personal services business): provides services, when the person providing the services </w:t>
      </w:r>
      <w:r w:rsidR="000C4960" w:rsidRPr="00387A0C">
        <w:rPr>
          <w:sz w:val="12"/>
          <w:szCs w:val="12"/>
        </w:rPr>
        <w:t>owns 10%+</w:t>
      </w:r>
      <w:r w:rsidRPr="00387A0C">
        <w:rPr>
          <w:sz w:val="12"/>
          <w:szCs w:val="12"/>
        </w:rPr>
        <w:t>, and the relationship between the person providing the services and the entity receiving the services is of an employment nature. Exceptions: 5+ FTE employed in the biz throughout the year or services are provided to an associated corporation.</w:t>
      </w:r>
      <w:r w:rsidR="000C4960" w:rsidRPr="00387A0C">
        <w:rPr>
          <w:sz w:val="12"/>
          <w:szCs w:val="12"/>
        </w:rPr>
        <w:t xml:space="preserve"> Not eligible for SBD &amp; Reductions of deductions, if no employment relationship (like many contracts), is ABI</w:t>
      </w:r>
    </w:p>
    <w:p w:rsidR="00B717EA" w:rsidRPr="00387A0C" w:rsidRDefault="00B717EA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Benefits of incorporating:</w:t>
      </w:r>
    </w:p>
    <w:p w:rsidR="00B717EA" w:rsidRPr="00387A0C" w:rsidRDefault="00B717EA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Tax deferral</w:t>
      </w:r>
      <w:r w:rsidR="006C63D8" w:rsidRPr="00387A0C">
        <w:rPr>
          <w:sz w:val="12"/>
          <w:szCs w:val="12"/>
        </w:rPr>
        <w:t xml:space="preserve">: Access ABD; 2 level of tax; </w:t>
      </w:r>
      <w:proofErr w:type="spellStart"/>
      <w:r w:rsidR="006C63D8" w:rsidRPr="00387A0C">
        <w:rPr>
          <w:sz w:val="12"/>
          <w:szCs w:val="12"/>
        </w:rPr>
        <w:t>accuml</w:t>
      </w:r>
      <w:proofErr w:type="spellEnd"/>
      <w:r w:rsidR="006C63D8" w:rsidRPr="00387A0C">
        <w:rPr>
          <w:sz w:val="12"/>
          <w:szCs w:val="12"/>
        </w:rPr>
        <w:t xml:space="preserve"> cash between</w:t>
      </w:r>
    </w:p>
    <w:p w:rsidR="00B717EA" w:rsidRPr="00387A0C" w:rsidRDefault="00B717EA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Employment benefits</w:t>
      </w:r>
      <w:r w:rsidR="006C63D8" w:rsidRPr="00387A0C">
        <w:rPr>
          <w:sz w:val="12"/>
          <w:szCs w:val="12"/>
        </w:rPr>
        <w:t>: Fully deductible</w:t>
      </w:r>
    </w:p>
    <w:p w:rsidR="00B717EA" w:rsidRPr="00387A0C" w:rsidRDefault="006C63D8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Income splitting</w:t>
      </w:r>
    </w:p>
    <w:p w:rsidR="006C63D8" w:rsidRPr="00387A0C" w:rsidRDefault="006C63D8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Use 800k cap gain deduction</w:t>
      </w:r>
    </w:p>
    <w:p w:rsidR="006C63D8" w:rsidRPr="00387A0C" w:rsidRDefault="006C63D8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Estate planning</w:t>
      </w:r>
    </w:p>
    <w:p w:rsidR="00B717EA" w:rsidRPr="00387A0C" w:rsidRDefault="00B717EA" w:rsidP="00B24526">
      <w:pPr>
        <w:pStyle w:val="ListParagraph"/>
        <w:numPr>
          <w:ilvl w:val="0"/>
          <w:numId w:val="13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Stabilization of annual income</w:t>
      </w:r>
      <w:r w:rsidR="006C63D8" w:rsidRPr="00387A0C">
        <w:rPr>
          <w:sz w:val="12"/>
          <w:szCs w:val="12"/>
        </w:rPr>
        <w:t>: choose when to get taxed; use progressive rate</w:t>
      </w:r>
    </w:p>
    <w:p w:rsidR="006C63D8" w:rsidRPr="00387A0C" w:rsidRDefault="006C63D8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Disadvantages:</w:t>
      </w:r>
    </w:p>
    <w:p w:rsidR="006C63D8" w:rsidRPr="00387A0C" w:rsidRDefault="006C63D8" w:rsidP="00B24526">
      <w:pPr>
        <w:pStyle w:val="ListParagraph"/>
        <w:numPr>
          <w:ilvl w:val="0"/>
          <w:numId w:val="14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Costs (lawyer, accountant)</w:t>
      </w:r>
    </w:p>
    <w:p w:rsidR="006C63D8" w:rsidRPr="00387A0C" w:rsidRDefault="006C63D8" w:rsidP="00B24526">
      <w:pPr>
        <w:pStyle w:val="ListParagraph"/>
        <w:numPr>
          <w:ilvl w:val="0"/>
          <w:numId w:val="14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Losses locked in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="00B24526">
        <w:rPr>
          <w:sz w:val="12"/>
          <w:szCs w:val="12"/>
        </w:rPr>
        <w:t xml:space="preserve"> </w:t>
      </w:r>
      <w:r w:rsidRPr="00387A0C">
        <w:rPr>
          <w:sz w:val="12"/>
          <w:szCs w:val="12"/>
        </w:rPr>
        <w:t>oration</w:t>
      </w:r>
    </w:p>
    <w:p w:rsidR="006C63D8" w:rsidRPr="00387A0C" w:rsidRDefault="006C63D8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Benefits of incorporating investment:</w:t>
      </w:r>
    </w:p>
    <w:p w:rsidR="006C63D8" w:rsidRPr="00387A0C" w:rsidRDefault="006C63D8" w:rsidP="00387A0C">
      <w:pPr>
        <w:pStyle w:val="ListParagraph"/>
        <w:numPr>
          <w:ilvl w:val="0"/>
          <w:numId w:val="1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No substantial tax saving (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rate ~ personal r</w:t>
      </w:r>
      <w:r w:rsidR="00B24526">
        <w:rPr>
          <w:sz w:val="12"/>
          <w:szCs w:val="12"/>
        </w:rPr>
        <w:t xml:space="preserve"> </w:t>
      </w:r>
      <w:r w:rsidRPr="00387A0C">
        <w:rPr>
          <w:sz w:val="12"/>
          <w:szCs w:val="12"/>
        </w:rPr>
        <w:t>ate)</w:t>
      </w:r>
    </w:p>
    <w:p w:rsidR="006C63D8" w:rsidRPr="00387A0C" w:rsidRDefault="006C63D8" w:rsidP="00387A0C">
      <w:pPr>
        <w:pStyle w:val="ListParagraph"/>
        <w:numPr>
          <w:ilvl w:val="0"/>
          <w:numId w:val="1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 xml:space="preserve">Good for asset </w:t>
      </w:r>
      <w:r w:rsidR="00B24526">
        <w:rPr>
          <w:sz w:val="12"/>
          <w:szCs w:val="12"/>
        </w:rPr>
        <w:t>protec</w:t>
      </w:r>
      <w:r w:rsidRPr="00387A0C">
        <w:rPr>
          <w:sz w:val="12"/>
          <w:szCs w:val="12"/>
        </w:rPr>
        <w:t>tion</w:t>
      </w:r>
    </w:p>
    <w:p w:rsidR="000C4960" w:rsidRPr="00387A0C" w:rsidRDefault="000C4960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Income Instruments</w:t>
      </w:r>
    </w:p>
    <w:p w:rsidR="000C4960" w:rsidRPr="00387A0C" w:rsidRDefault="000C4960" w:rsidP="00881212">
      <w:pPr>
        <w:numPr>
          <w:ilvl w:val="0"/>
          <w:numId w:val="12"/>
        </w:numPr>
        <w:spacing w:before="0" w:after="0" w:line="240" w:lineRule="auto"/>
        <w:ind w:left="180" w:hanging="90"/>
        <w:contextualSpacing/>
        <w:rPr>
          <w:sz w:val="12"/>
          <w:szCs w:val="12"/>
        </w:rPr>
      </w:pPr>
      <w:r w:rsidRPr="00387A0C">
        <w:rPr>
          <w:sz w:val="12"/>
          <w:szCs w:val="12"/>
        </w:rPr>
        <w:t>Capital gains</w:t>
      </w:r>
    </w:p>
    <w:p w:rsidR="000C4960" w:rsidRPr="00387A0C" w:rsidRDefault="000C4960" w:rsidP="00881212">
      <w:pPr>
        <w:numPr>
          <w:ilvl w:val="0"/>
          <w:numId w:val="12"/>
        </w:numPr>
        <w:spacing w:before="0" w:after="0" w:line="240" w:lineRule="auto"/>
        <w:ind w:left="180" w:hanging="90"/>
        <w:contextualSpacing/>
        <w:rPr>
          <w:sz w:val="12"/>
          <w:szCs w:val="12"/>
        </w:rPr>
      </w:pPr>
      <w:r w:rsidRPr="00387A0C">
        <w:rPr>
          <w:sz w:val="12"/>
          <w:szCs w:val="12"/>
        </w:rPr>
        <w:t>Dividends: Subject to Part IV Taxes</w:t>
      </w:r>
    </w:p>
    <w:p w:rsidR="000C4960" w:rsidRPr="00387A0C" w:rsidRDefault="000C4960" w:rsidP="00881212">
      <w:pPr>
        <w:numPr>
          <w:ilvl w:val="1"/>
          <w:numId w:val="12"/>
        </w:numPr>
        <w:spacing w:before="0" w:after="0" w:line="240" w:lineRule="auto"/>
        <w:ind w:left="360" w:hanging="90"/>
        <w:contextualSpacing/>
        <w:rPr>
          <w:sz w:val="12"/>
          <w:szCs w:val="12"/>
        </w:rPr>
      </w:pPr>
      <w:r w:rsidRPr="00387A0C">
        <w:rPr>
          <w:sz w:val="12"/>
          <w:szCs w:val="12"/>
        </w:rPr>
        <w:t>Non connected (&lt;10% voting): received – taxed at 33 1/3% but fully refundable when repaid</w:t>
      </w:r>
    </w:p>
    <w:p w:rsidR="000C4960" w:rsidRDefault="000C4960" w:rsidP="00881212">
      <w:pPr>
        <w:numPr>
          <w:ilvl w:val="1"/>
          <w:numId w:val="12"/>
        </w:numPr>
        <w:spacing w:before="0" w:after="0" w:line="240" w:lineRule="auto"/>
        <w:ind w:left="360" w:hanging="90"/>
        <w:contextualSpacing/>
        <w:rPr>
          <w:sz w:val="12"/>
          <w:szCs w:val="12"/>
        </w:rPr>
      </w:pPr>
      <w:r w:rsidRPr="00387A0C">
        <w:rPr>
          <w:sz w:val="12"/>
          <w:szCs w:val="12"/>
        </w:rPr>
        <w:t xml:space="preserve">Connected: Not subject to Part IV tax unless paying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receives refund on its part IV taxes; receiving pays = refund</w:t>
      </w:r>
    </w:p>
    <w:p w:rsidR="00A348F3" w:rsidRPr="00387A0C" w:rsidRDefault="00A348F3" w:rsidP="00A348F3">
      <w:pPr>
        <w:spacing w:before="0" w:after="0" w:line="240" w:lineRule="auto"/>
        <w:ind w:left="360"/>
        <w:contextualSpacing/>
        <w:rPr>
          <w:sz w:val="12"/>
          <w:szCs w:val="12"/>
        </w:rPr>
      </w:pPr>
    </w:p>
    <w:p w:rsidR="00A348F3" w:rsidRDefault="00A348F3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</w:p>
    <w:p w:rsidR="00E4203D" w:rsidRDefault="00E4203D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</w:p>
    <w:p w:rsidR="00E4203D" w:rsidRDefault="00E4203D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</w:p>
    <w:p w:rsidR="006C63D8" w:rsidRPr="00387A0C" w:rsidRDefault="006C63D8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lastRenderedPageBreak/>
        <w:t>Payouts:</w:t>
      </w:r>
    </w:p>
    <w:p w:rsidR="00F71389" w:rsidRPr="00387A0C" w:rsidRDefault="006C63D8" w:rsidP="00881212">
      <w:pPr>
        <w:pStyle w:val="ListParagraph"/>
        <w:numPr>
          <w:ilvl w:val="0"/>
          <w:numId w:val="16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Dividend: </w:t>
      </w:r>
    </w:p>
    <w:p w:rsidR="006C63D8" w:rsidRPr="00387A0C" w:rsidRDefault="006C63D8" w:rsidP="00881212">
      <w:pPr>
        <w:pStyle w:val="ListParagraph"/>
        <w:numPr>
          <w:ilvl w:val="1"/>
          <w:numId w:val="16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>Salary to reduce NI &lt;500k, div rest, Affects RRSP</w:t>
      </w:r>
    </w:p>
    <w:p w:rsidR="00F71389" w:rsidRPr="00387A0C" w:rsidRDefault="00F71389" w:rsidP="00881212">
      <w:pPr>
        <w:pStyle w:val="ListParagraph"/>
        <w:numPr>
          <w:ilvl w:val="1"/>
          <w:numId w:val="16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>Received from non-connected corporations subject to Part IV tax (33 1/3%)</w:t>
      </w:r>
    </w:p>
    <w:p w:rsidR="00F71389" w:rsidRPr="00387A0C" w:rsidRDefault="00F71389" w:rsidP="00881212">
      <w:pPr>
        <w:pStyle w:val="ListParagraph"/>
        <w:numPr>
          <w:ilvl w:val="1"/>
          <w:numId w:val="16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Received from connected corporations, no Part IV tax unless the paying </w:t>
      </w:r>
      <w:r w:rsidR="003F33DC" w:rsidRPr="00387A0C">
        <w:rPr>
          <w:sz w:val="12"/>
          <w:szCs w:val="12"/>
        </w:rPr>
        <w:t>corporations receive</w:t>
      </w:r>
      <w:r w:rsidRPr="00387A0C">
        <w:rPr>
          <w:sz w:val="12"/>
          <w:szCs w:val="12"/>
        </w:rPr>
        <w:t xml:space="preserve"> an RDTOH refund.</w:t>
      </w:r>
    </w:p>
    <w:p w:rsidR="0032132A" w:rsidRPr="00387A0C" w:rsidRDefault="0032132A" w:rsidP="00881212">
      <w:pPr>
        <w:pStyle w:val="ListParagraph"/>
        <w:numPr>
          <w:ilvl w:val="0"/>
          <w:numId w:val="1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Loans:</w:t>
      </w:r>
    </w:p>
    <w:p w:rsidR="0032132A" w:rsidRPr="00387A0C" w:rsidRDefault="0032132A" w:rsidP="00881212">
      <w:pPr>
        <w:pStyle w:val="ListParagraph"/>
        <w:numPr>
          <w:ilvl w:val="1"/>
          <w:numId w:val="16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>Permitted if SH is employee</w:t>
      </w:r>
      <w:r w:rsidR="000C4960" w:rsidRPr="00387A0C">
        <w:rPr>
          <w:sz w:val="12"/>
          <w:szCs w:val="12"/>
        </w:rPr>
        <w:t>, loan avail to all employees</w:t>
      </w:r>
      <w:r w:rsidRPr="00387A0C">
        <w:rPr>
          <w:sz w:val="12"/>
          <w:szCs w:val="12"/>
        </w:rPr>
        <w:t xml:space="preserve"> AND</w:t>
      </w:r>
    </w:p>
    <w:p w:rsidR="0032132A" w:rsidRPr="00387A0C" w:rsidRDefault="0032132A" w:rsidP="00881212">
      <w:pPr>
        <w:pStyle w:val="ListParagraph"/>
        <w:numPr>
          <w:ilvl w:val="1"/>
          <w:numId w:val="16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Purpose: residence, buy treasury shares in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or buy car used to perform work duties</w:t>
      </w:r>
    </w:p>
    <w:p w:rsidR="0032132A" w:rsidRPr="00387A0C" w:rsidRDefault="0032132A" w:rsidP="00881212">
      <w:pPr>
        <w:pStyle w:val="ListParagraph"/>
        <w:numPr>
          <w:ilvl w:val="1"/>
          <w:numId w:val="16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>No tax consequence if reasonable</w:t>
      </w:r>
    </w:p>
    <w:p w:rsidR="006C63D8" w:rsidRPr="00387A0C" w:rsidRDefault="0032132A" w:rsidP="00881212">
      <w:pPr>
        <w:pStyle w:val="ListParagraph"/>
        <w:numPr>
          <w:ilvl w:val="1"/>
          <w:numId w:val="16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Not required to bare interest </w:t>
      </w:r>
    </w:p>
    <w:p w:rsidR="0032132A" w:rsidRPr="00387A0C" w:rsidRDefault="0032132A" w:rsidP="00881212">
      <w:pPr>
        <w:pStyle w:val="ListParagraph"/>
        <w:numPr>
          <w:ilvl w:val="1"/>
          <w:numId w:val="16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>Any other loan: must be repaid &lt; 1 tax year otherwise full amount taxable as business income</w:t>
      </w:r>
      <w:r w:rsidR="000C4960" w:rsidRPr="00387A0C">
        <w:rPr>
          <w:sz w:val="12"/>
          <w:szCs w:val="12"/>
        </w:rPr>
        <w:t xml:space="preserve"> &amp; loan considered income</w:t>
      </w:r>
      <w:r w:rsidRPr="00387A0C">
        <w:rPr>
          <w:sz w:val="12"/>
          <w:szCs w:val="12"/>
        </w:rPr>
        <w:t>; deducted from income when repaid</w:t>
      </w:r>
    </w:p>
    <w:p w:rsidR="001E56FC" w:rsidRPr="00387A0C" w:rsidRDefault="00ED4EC8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 xml:space="preserve">Refundable Dividend Tax on Hand </w:t>
      </w:r>
      <w:r w:rsidR="001E56FC" w:rsidRPr="00387A0C">
        <w:rPr>
          <w:sz w:val="12"/>
          <w:szCs w:val="12"/>
        </w:rPr>
        <w:t>(RDTOH):</w:t>
      </w:r>
    </w:p>
    <w:p w:rsidR="001E56FC" w:rsidRPr="00387A0C" w:rsidRDefault="001E56FC" w:rsidP="00881212">
      <w:pPr>
        <w:pStyle w:val="ListParagraph"/>
        <w:numPr>
          <w:ilvl w:val="0"/>
          <w:numId w:val="17"/>
        </w:numPr>
        <w:spacing w:before="0" w:after="0" w:line="240" w:lineRule="auto"/>
        <w:ind w:left="180" w:hanging="180"/>
        <w:contextualSpacing w:val="0"/>
        <w:rPr>
          <w:sz w:val="12"/>
          <w:szCs w:val="12"/>
        </w:rPr>
      </w:pPr>
      <w:r w:rsidRPr="00387A0C">
        <w:rPr>
          <w:sz w:val="12"/>
          <w:szCs w:val="12"/>
        </w:rPr>
        <w:t>*</w:t>
      </w:r>
      <w:r w:rsidRPr="00387A0C">
        <w:rPr>
          <w:b/>
          <w:sz w:val="12"/>
          <w:szCs w:val="12"/>
        </w:rPr>
        <w:t>Dividend refund</w:t>
      </w:r>
      <w:r w:rsidRPr="00387A0C">
        <w:rPr>
          <w:sz w:val="12"/>
          <w:szCs w:val="12"/>
        </w:rPr>
        <w:t>: Lesser of 1/3 dividend paid or RDTOH Balance</w:t>
      </w:r>
    </w:p>
    <w:p w:rsidR="00ED4EC8" w:rsidRPr="00387A0C" w:rsidRDefault="00ED4EC8" w:rsidP="00881212">
      <w:pPr>
        <w:pStyle w:val="ListParagraph"/>
        <w:numPr>
          <w:ilvl w:val="0"/>
          <w:numId w:val="17"/>
        </w:numPr>
        <w:spacing w:before="0" w:after="0" w:line="240" w:lineRule="auto"/>
        <w:ind w:left="180" w:hanging="180"/>
        <w:contextualSpacing w:val="0"/>
        <w:rPr>
          <w:sz w:val="12"/>
          <w:szCs w:val="12"/>
        </w:rPr>
      </w:pPr>
      <w:r w:rsidRPr="00387A0C">
        <w:rPr>
          <w:sz w:val="12"/>
          <w:szCs w:val="12"/>
        </w:rPr>
        <w:t>Accumulate eligible tax refund for when div are paid</w:t>
      </w:r>
    </w:p>
    <w:p w:rsidR="00ED4EC8" w:rsidRPr="00387A0C" w:rsidRDefault="00ED4EC8" w:rsidP="00881212">
      <w:pPr>
        <w:pStyle w:val="ListParagraph"/>
        <w:numPr>
          <w:ilvl w:val="0"/>
          <w:numId w:val="17"/>
        </w:numPr>
        <w:spacing w:before="0" w:after="0" w:line="240" w:lineRule="auto"/>
        <w:ind w:left="180" w:hanging="180"/>
        <w:contextualSpacing w:val="0"/>
        <w:rPr>
          <w:sz w:val="12"/>
          <w:szCs w:val="12"/>
        </w:rPr>
      </w:pPr>
      <w:r w:rsidRPr="00387A0C">
        <w:rPr>
          <w:sz w:val="12"/>
          <w:szCs w:val="12"/>
        </w:rPr>
        <w:t>Consists of Part IV taxes and 26 2/3% of all investments</w:t>
      </w:r>
    </w:p>
    <w:tbl>
      <w:tblPr>
        <w:tblW w:w="3436" w:type="dxa"/>
        <w:tblInd w:w="93" w:type="dxa"/>
        <w:tblLook w:val="04A0" w:firstRow="1" w:lastRow="0" w:firstColumn="1" w:lastColumn="0" w:noHBand="0" w:noVBand="1"/>
      </w:tblPr>
      <w:tblGrid>
        <w:gridCol w:w="222"/>
        <w:gridCol w:w="333"/>
        <w:gridCol w:w="991"/>
        <w:gridCol w:w="1890"/>
      </w:tblGrid>
      <w:tr w:rsidR="000E34A5" w:rsidRPr="00387A0C" w:rsidTr="00F90BA1">
        <w:trPr>
          <w:trHeight w:val="66"/>
        </w:trPr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RDTOH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F90BA1" w:rsidRPr="00387A0C" w:rsidTr="00102584">
        <w:trPr>
          <w:trHeight w:val="66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BOY Balance</w:t>
            </w:r>
          </w:p>
        </w:tc>
      </w:tr>
      <w:tr w:rsidR="00F90BA1" w:rsidRPr="00387A0C" w:rsidTr="00102584">
        <w:trPr>
          <w:trHeight w:val="66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Plus</w:t>
            </w:r>
          </w:p>
        </w:tc>
      </w:tr>
      <w:tr w:rsidR="000E34A5" w:rsidRPr="00387A0C" w:rsidTr="00F90BA1">
        <w:trPr>
          <w:trHeight w:val="6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Part IV </w:t>
            </w:r>
            <w:proofErr w:type="spellStart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Tx</w:t>
            </w:r>
            <w:proofErr w:type="spellEnd"/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Payable (1/3 div income)</w:t>
            </w:r>
          </w:p>
        </w:tc>
      </w:tr>
      <w:tr w:rsidR="000E34A5" w:rsidRPr="00387A0C" w:rsidTr="00F90BA1">
        <w:trPr>
          <w:trHeight w:val="6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CCPC Refundable P1 Tax-</w:t>
            </w:r>
            <w:r w:rsidRPr="00387A0C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Least of</w:t>
            </w:r>
          </w:p>
        </w:tc>
      </w:tr>
      <w:tr w:rsidR="000E34A5" w:rsidRPr="00387A0C" w:rsidTr="00F90BA1">
        <w:trPr>
          <w:trHeight w:val="6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 2/3% investment income</w:t>
            </w:r>
            <w:r w:rsidR="0063355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 w:rsidR="0063355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int+cap</w:t>
            </w:r>
            <w:proofErr w:type="spellEnd"/>
            <w:r w:rsidR="0063355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gain)</w:t>
            </w:r>
          </w:p>
        </w:tc>
      </w:tr>
      <w:tr w:rsidR="000E34A5" w:rsidRPr="00387A0C" w:rsidTr="00F90BA1">
        <w:trPr>
          <w:trHeight w:val="6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 2/3% of (taxable income - subject to SBD)</w:t>
            </w:r>
          </w:p>
        </w:tc>
      </w:tr>
      <w:tr w:rsidR="000E34A5" w:rsidRPr="00387A0C" w:rsidTr="00F90BA1">
        <w:trPr>
          <w:trHeight w:val="6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A5" w:rsidRPr="00387A0C" w:rsidRDefault="000E34A5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Part I tax</w:t>
            </w:r>
          </w:p>
        </w:tc>
      </w:tr>
      <w:tr w:rsidR="00F90BA1" w:rsidRPr="00387A0C" w:rsidTr="002B0784">
        <w:trPr>
          <w:trHeight w:val="42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Less</w:t>
            </w:r>
          </w:p>
        </w:tc>
      </w:tr>
      <w:tr w:rsidR="00F90BA1" w:rsidRPr="00387A0C" w:rsidTr="00F90BA1">
        <w:trPr>
          <w:trHeight w:val="5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Last year div refund*</w:t>
            </w:r>
            <w:r w:rsidR="0063355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(not current year)</w:t>
            </w:r>
          </w:p>
        </w:tc>
      </w:tr>
      <w:tr w:rsidR="00F90BA1" w:rsidRPr="00387A0C" w:rsidTr="00102584">
        <w:trPr>
          <w:trHeight w:val="46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387A0C" w:rsidRDefault="00F90BA1" w:rsidP="00387A0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387A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EOY Balance</w:t>
            </w:r>
          </w:p>
        </w:tc>
      </w:tr>
    </w:tbl>
    <w:p w:rsidR="00E12FD7" w:rsidRPr="006905D5" w:rsidRDefault="00E12FD7" w:rsidP="00A348F3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b/>
          <w:sz w:val="12"/>
          <w:szCs w:val="12"/>
        </w:rPr>
      </w:pPr>
      <w:r w:rsidRPr="006905D5">
        <w:rPr>
          <w:b/>
          <w:sz w:val="12"/>
          <w:szCs w:val="12"/>
        </w:rPr>
        <w:t>CH14 Reorg</w:t>
      </w:r>
    </w:p>
    <w:p w:rsidR="00DC3062" w:rsidRPr="006905D5" w:rsidRDefault="00E12FD7" w:rsidP="00DC3062">
      <w:pPr>
        <w:spacing w:before="0" w:after="0" w:line="240" w:lineRule="auto"/>
        <w:rPr>
          <w:b/>
          <w:sz w:val="12"/>
          <w:szCs w:val="12"/>
        </w:rPr>
      </w:pPr>
      <w:r w:rsidRPr="006905D5">
        <w:rPr>
          <w:b/>
          <w:sz w:val="12"/>
          <w:szCs w:val="12"/>
        </w:rPr>
        <w:t>ITA85 - Asset Transfer:</w:t>
      </w:r>
    </w:p>
    <w:p w:rsidR="00DC3062" w:rsidRDefault="00E12FD7" w:rsidP="00DC3062">
      <w:pPr>
        <w:pStyle w:val="ListParagraph"/>
        <w:numPr>
          <w:ilvl w:val="0"/>
          <w:numId w:val="50"/>
        </w:numPr>
        <w:spacing w:before="0" w:after="0" w:line="240" w:lineRule="auto"/>
        <w:ind w:left="270" w:hanging="180"/>
        <w:rPr>
          <w:sz w:val="12"/>
          <w:szCs w:val="12"/>
        </w:rPr>
      </w:pPr>
      <w:r w:rsidRPr="00DC3062">
        <w:rPr>
          <w:sz w:val="12"/>
          <w:szCs w:val="12"/>
        </w:rPr>
        <w:t xml:space="preserve">No </w:t>
      </w:r>
      <w:proofErr w:type="spellStart"/>
      <w:r w:rsidRPr="00DC3062">
        <w:rPr>
          <w:sz w:val="12"/>
          <w:szCs w:val="12"/>
        </w:rPr>
        <w:t>corp</w:t>
      </w:r>
      <w:proofErr w:type="spellEnd"/>
      <w:r w:rsidRPr="00DC3062">
        <w:rPr>
          <w:sz w:val="12"/>
          <w:szCs w:val="12"/>
        </w:rPr>
        <w:t xml:space="preserve"> restructure</w:t>
      </w:r>
    </w:p>
    <w:p w:rsidR="00DC3062" w:rsidRDefault="00E12FD7" w:rsidP="00DC3062">
      <w:pPr>
        <w:pStyle w:val="ListParagraph"/>
        <w:numPr>
          <w:ilvl w:val="0"/>
          <w:numId w:val="50"/>
        </w:numPr>
        <w:spacing w:before="0" w:after="0" w:line="240" w:lineRule="auto"/>
        <w:ind w:left="270" w:hanging="180"/>
        <w:rPr>
          <w:sz w:val="12"/>
          <w:szCs w:val="12"/>
        </w:rPr>
      </w:pPr>
      <w:r w:rsidRPr="00DC3062">
        <w:rPr>
          <w:sz w:val="12"/>
          <w:szCs w:val="12"/>
        </w:rPr>
        <w:t>Involves sale of property</w:t>
      </w:r>
    </w:p>
    <w:p w:rsidR="00E12FD7" w:rsidRDefault="00E12FD7" w:rsidP="00DC3062">
      <w:pPr>
        <w:pStyle w:val="ListParagraph"/>
        <w:numPr>
          <w:ilvl w:val="0"/>
          <w:numId w:val="50"/>
        </w:numPr>
        <w:spacing w:before="0" w:after="0" w:line="240" w:lineRule="auto"/>
        <w:ind w:left="270" w:hanging="180"/>
        <w:rPr>
          <w:sz w:val="12"/>
          <w:szCs w:val="12"/>
        </w:rPr>
      </w:pPr>
      <w:r w:rsidRPr="00DC3062">
        <w:rPr>
          <w:sz w:val="12"/>
          <w:szCs w:val="12"/>
        </w:rPr>
        <w:t>Price can either be FMV or elect price typically = cost</w:t>
      </w:r>
    </w:p>
    <w:p w:rsidR="00DC3062" w:rsidRDefault="00DC3062" w:rsidP="00DC3062">
      <w:pPr>
        <w:pStyle w:val="ListParagraph"/>
        <w:numPr>
          <w:ilvl w:val="0"/>
          <w:numId w:val="50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If elected &gt; Tax cost (UCC), recap till ACB the cap gain on rest (fucked up rollover)</w:t>
      </w:r>
    </w:p>
    <w:p w:rsidR="00DC3062" w:rsidRPr="00DC3062" w:rsidRDefault="00DC3062" w:rsidP="00DC3062">
      <w:pPr>
        <w:pStyle w:val="ListParagraph"/>
        <w:numPr>
          <w:ilvl w:val="0"/>
          <w:numId w:val="50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 xml:space="preserve">ACB of consideration = Elected Value – cash &amp; </w:t>
      </w:r>
      <w:proofErr w:type="spellStart"/>
      <w:r>
        <w:rPr>
          <w:sz w:val="12"/>
          <w:szCs w:val="12"/>
        </w:rPr>
        <w:t>eq</w:t>
      </w:r>
      <w:proofErr w:type="spellEnd"/>
      <w:r>
        <w:rPr>
          <w:sz w:val="12"/>
          <w:szCs w:val="12"/>
        </w:rPr>
        <w:t xml:space="preserve"> receives (essentially Book value of shares)</w:t>
      </w:r>
    </w:p>
    <w:p w:rsidR="00E12FD7" w:rsidRPr="006905D5" w:rsidRDefault="00E12FD7" w:rsidP="00387A0C">
      <w:pPr>
        <w:spacing w:before="0" w:after="0" w:line="240" w:lineRule="auto"/>
        <w:rPr>
          <w:b/>
          <w:sz w:val="12"/>
          <w:szCs w:val="12"/>
        </w:rPr>
      </w:pPr>
      <w:r w:rsidRPr="006905D5">
        <w:rPr>
          <w:b/>
          <w:sz w:val="12"/>
          <w:szCs w:val="12"/>
        </w:rPr>
        <w:t>ITA87 Amalgamation:</w:t>
      </w:r>
    </w:p>
    <w:p w:rsidR="00E12FD7" w:rsidRPr="00387A0C" w:rsidRDefault="00E12FD7" w:rsidP="00DB008A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Complete merger of assets, </w:t>
      </w:r>
      <w:r w:rsidR="00EF573A" w:rsidRPr="00387A0C">
        <w:rPr>
          <w:sz w:val="12"/>
          <w:szCs w:val="12"/>
        </w:rPr>
        <w:t>liabilities</w:t>
      </w:r>
      <w:r w:rsidRPr="00387A0C">
        <w:rPr>
          <w:sz w:val="12"/>
          <w:szCs w:val="12"/>
        </w:rPr>
        <w:t xml:space="preserve"> and shareholding of previous</w:t>
      </w:r>
    </w:p>
    <w:p w:rsidR="00E12FD7" w:rsidRPr="00387A0C" w:rsidRDefault="00E12FD7" w:rsidP="00DB008A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2 old disappear and new one is formed</w:t>
      </w:r>
    </w:p>
    <w:p w:rsidR="00E5115F" w:rsidRDefault="007228D4" w:rsidP="00E5115F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If no change in shareholders, no restrictions on use of loss carry forward</w:t>
      </w:r>
    </w:p>
    <w:p w:rsidR="00CF0C0B" w:rsidRDefault="00E5115F" w:rsidP="00CF0C0B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E5115F">
        <w:rPr>
          <w:sz w:val="12"/>
          <w:szCs w:val="12"/>
        </w:rPr>
        <w:t xml:space="preserve">All </w:t>
      </w:r>
      <w:r w:rsidRPr="00E5115F">
        <w:rPr>
          <w:sz w:val="12"/>
          <w:szCs w:val="12"/>
        </w:rPr>
        <w:t>CF</w:t>
      </w:r>
      <w:r w:rsidRPr="00E5115F">
        <w:rPr>
          <w:sz w:val="12"/>
          <w:szCs w:val="12"/>
        </w:rPr>
        <w:t xml:space="preserve"> balances (RDTOH, CDA, Losses, GRIP, etc.) become the</w:t>
      </w:r>
      <w:r w:rsidRPr="00E5115F">
        <w:rPr>
          <w:sz w:val="12"/>
          <w:szCs w:val="12"/>
        </w:rPr>
        <w:t xml:space="preserve"> </w:t>
      </w:r>
      <w:r w:rsidRPr="00E5115F">
        <w:rPr>
          <w:sz w:val="12"/>
          <w:szCs w:val="12"/>
        </w:rPr>
        <w:t xml:space="preserve">opening balances in </w:t>
      </w:r>
      <w:r w:rsidRPr="00E5115F">
        <w:rPr>
          <w:sz w:val="12"/>
          <w:szCs w:val="12"/>
        </w:rPr>
        <w:t>new</w:t>
      </w:r>
      <w:r w:rsidRPr="00E5115F">
        <w:rPr>
          <w:sz w:val="12"/>
          <w:szCs w:val="12"/>
        </w:rPr>
        <w:t xml:space="preserve">. Any restrictions continue </w:t>
      </w:r>
    </w:p>
    <w:p w:rsidR="00E4203D" w:rsidRDefault="00E4203D" w:rsidP="00CF0C0B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Losses can be used up immediately after amalgamation</w:t>
      </w:r>
    </w:p>
    <w:p w:rsidR="00E5115F" w:rsidRPr="00CF0C0B" w:rsidRDefault="00CF0C0B" w:rsidP="00CF0C0B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CF0C0B">
        <w:rPr>
          <w:sz w:val="12"/>
          <w:szCs w:val="12"/>
        </w:rPr>
        <w:t xml:space="preserve">new </w:t>
      </w:r>
      <w:proofErr w:type="spellStart"/>
      <w:r w:rsidRPr="00CF0C0B">
        <w:rPr>
          <w:sz w:val="12"/>
          <w:szCs w:val="12"/>
        </w:rPr>
        <w:t>corp</w:t>
      </w:r>
      <w:proofErr w:type="spellEnd"/>
      <w:r w:rsidRPr="00CF0C0B">
        <w:rPr>
          <w:sz w:val="12"/>
          <w:szCs w:val="12"/>
        </w:rPr>
        <w:t xml:space="preserve"> can</w:t>
      </w:r>
      <w:r w:rsidRPr="00CF0C0B">
        <w:rPr>
          <w:sz w:val="12"/>
          <w:szCs w:val="12"/>
        </w:rPr>
        <w:t xml:space="preserve"> </w:t>
      </w:r>
      <w:r w:rsidRPr="00CF0C0B">
        <w:rPr>
          <w:sz w:val="12"/>
          <w:szCs w:val="12"/>
        </w:rPr>
        <w:t>select a year-end for tax purposes anytime</w:t>
      </w:r>
      <w:r w:rsidRPr="00CF0C0B">
        <w:rPr>
          <w:sz w:val="12"/>
          <w:szCs w:val="12"/>
        </w:rPr>
        <w:t xml:space="preserve"> &lt; </w:t>
      </w:r>
      <w:r w:rsidRPr="00CF0C0B">
        <w:rPr>
          <w:sz w:val="12"/>
          <w:szCs w:val="12"/>
        </w:rPr>
        <w:t>53 weeks after amalgamation</w:t>
      </w:r>
    </w:p>
    <w:p w:rsidR="00E12FD7" w:rsidRPr="00387A0C" w:rsidRDefault="00E12FD7" w:rsidP="00DB008A">
      <w:pPr>
        <w:pStyle w:val="ListParagraph"/>
        <w:numPr>
          <w:ilvl w:val="0"/>
          <w:numId w:val="19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Tax free, need to:</w:t>
      </w:r>
    </w:p>
    <w:p w:rsidR="007228D4" w:rsidRPr="00387A0C" w:rsidRDefault="007228D4" w:rsidP="002B0784">
      <w:pPr>
        <w:pStyle w:val="ListParagraph"/>
        <w:numPr>
          <w:ilvl w:val="1"/>
          <w:numId w:val="19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All corporations need to be Canadian Corps</w:t>
      </w:r>
    </w:p>
    <w:p w:rsidR="007228D4" w:rsidRPr="00387A0C" w:rsidRDefault="007228D4" w:rsidP="002B0784">
      <w:pPr>
        <w:pStyle w:val="ListParagraph"/>
        <w:numPr>
          <w:ilvl w:val="1"/>
          <w:numId w:val="19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All Assets/Liabilities of old are part of new</w:t>
      </w:r>
    </w:p>
    <w:p w:rsidR="00E12FD7" w:rsidRPr="003F33DC" w:rsidRDefault="007228D4" w:rsidP="002B0784">
      <w:pPr>
        <w:pStyle w:val="ListParagraph"/>
        <w:numPr>
          <w:ilvl w:val="1"/>
          <w:numId w:val="19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All SH of old are SH of new; ACB new = ACB Old</w:t>
      </w:r>
    </w:p>
    <w:p w:rsidR="00E12FD7" w:rsidRPr="006905D5" w:rsidRDefault="007228D4" w:rsidP="00387A0C">
      <w:pPr>
        <w:spacing w:before="0" w:after="0" w:line="240" w:lineRule="auto"/>
        <w:rPr>
          <w:b/>
          <w:sz w:val="12"/>
          <w:szCs w:val="12"/>
        </w:rPr>
      </w:pPr>
      <w:r w:rsidRPr="006905D5">
        <w:rPr>
          <w:b/>
          <w:sz w:val="12"/>
          <w:szCs w:val="12"/>
        </w:rPr>
        <w:t xml:space="preserve">ITA88 - </w:t>
      </w:r>
      <w:r w:rsidR="00E12FD7" w:rsidRPr="006905D5">
        <w:rPr>
          <w:b/>
          <w:sz w:val="12"/>
          <w:szCs w:val="12"/>
        </w:rPr>
        <w:t>windup of subsidiary and parent</w:t>
      </w:r>
    </w:p>
    <w:p w:rsidR="00E5115F" w:rsidRDefault="007228D4" w:rsidP="00E5115F">
      <w:pPr>
        <w:pStyle w:val="ListParagraph"/>
        <w:numPr>
          <w:ilvl w:val="0"/>
          <w:numId w:val="2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First transfer assets to parent then terminate sub existence</w:t>
      </w:r>
    </w:p>
    <w:p w:rsidR="00E5115F" w:rsidRPr="00E5115F" w:rsidRDefault="00E5115F" w:rsidP="00E5115F">
      <w:pPr>
        <w:pStyle w:val="ListParagraph"/>
        <w:numPr>
          <w:ilvl w:val="0"/>
          <w:numId w:val="20"/>
        </w:numPr>
        <w:spacing w:before="0" w:after="0" w:line="240" w:lineRule="auto"/>
        <w:ind w:left="270" w:hanging="180"/>
        <w:rPr>
          <w:sz w:val="12"/>
          <w:szCs w:val="12"/>
        </w:rPr>
      </w:pPr>
      <w:r w:rsidRPr="00E5115F">
        <w:rPr>
          <w:sz w:val="12"/>
          <w:szCs w:val="12"/>
        </w:rPr>
        <w:t xml:space="preserve">Tax free </w:t>
      </w:r>
      <w:r w:rsidRPr="00E5115F">
        <w:rPr>
          <w:b/>
          <w:sz w:val="12"/>
          <w:szCs w:val="12"/>
        </w:rPr>
        <w:t>only if the parent company owns at least 90%</w:t>
      </w:r>
      <w:r w:rsidRPr="00E5115F">
        <w:rPr>
          <w:sz w:val="12"/>
          <w:szCs w:val="12"/>
        </w:rPr>
        <w:t xml:space="preserve"> of each class of the subsidiary company’s shares.</w:t>
      </w:r>
    </w:p>
    <w:p w:rsidR="00181198" w:rsidRPr="00E4203D" w:rsidRDefault="007228D4" w:rsidP="00DB008A">
      <w:pPr>
        <w:pStyle w:val="ListParagraph"/>
        <w:numPr>
          <w:ilvl w:val="0"/>
          <w:numId w:val="2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 xml:space="preserve">No tax if TP = </w:t>
      </w:r>
      <w:r w:rsidR="00437E3B" w:rsidRPr="00387A0C">
        <w:rPr>
          <w:sz w:val="12"/>
          <w:szCs w:val="12"/>
          <w:lang w:val="en-CA"/>
        </w:rPr>
        <w:t>tax values of assets transferred.</w:t>
      </w:r>
    </w:p>
    <w:p w:rsidR="00E4203D" w:rsidRPr="00387A0C" w:rsidRDefault="00E4203D" w:rsidP="00DB008A">
      <w:pPr>
        <w:pStyle w:val="ListParagraph"/>
        <w:numPr>
          <w:ilvl w:val="0"/>
          <w:numId w:val="20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  <w:lang w:val="en-CA"/>
        </w:rPr>
        <w:t xml:space="preserve">Losses only avail in tax year that commences  after windup year </w:t>
      </w:r>
    </w:p>
    <w:p w:rsidR="007228D4" w:rsidRPr="00387A0C" w:rsidRDefault="007228D4" w:rsidP="00DB008A">
      <w:pPr>
        <w:pStyle w:val="ListParagraph"/>
        <w:numPr>
          <w:ilvl w:val="0"/>
          <w:numId w:val="2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 xml:space="preserve">All </w:t>
      </w:r>
      <w:r w:rsidR="00437E3B" w:rsidRPr="00387A0C">
        <w:rPr>
          <w:sz w:val="12"/>
          <w:szCs w:val="12"/>
          <w:lang w:val="en-CA"/>
        </w:rPr>
        <w:t>tax accounts of the subsidiary become available to the parent.</w:t>
      </w:r>
    </w:p>
    <w:p w:rsidR="007228D4" w:rsidRPr="006905D5" w:rsidRDefault="007228D4" w:rsidP="00387A0C">
      <w:pPr>
        <w:spacing w:before="0" w:after="0" w:line="240" w:lineRule="auto"/>
        <w:rPr>
          <w:b/>
          <w:sz w:val="12"/>
          <w:szCs w:val="12"/>
        </w:rPr>
      </w:pPr>
      <w:r w:rsidRPr="006905D5">
        <w:rPr>
          <w:b/>
          <w:sz w:val="12"/>
          <w:szCs w:val="12"/>
        </w:rPr>
        <w:t>ITA86 – Reorg Share Capital</w:t>
      </w:r>
    </w:p>
    <w:p w:rsidR="007228D4" w:rsidRPr="00387A0C" w:rsidRDefault="00F71389" w:rsidP="00DB008A">
      <w:pPr>
        <w:pStyle w:val="ListParagraph"/>
        <w:numPr>
          <w:ilvl w:val="0"/>
          <w:numId w:val="2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Share redemption triggers dividend tax treatment w/o 86</w:t>
      </w:r>
    </w:p>
    <w:p w:rsidR="00F71389" w:rsidRPr="00387A0C" w:rsidRDefault="00F71389" w:rsidP="00DB008A">
      <w:pPr>
        <w:pStyle w:val="ListParagraph"/>
        <w:numPr>
          <w:ilvl w:val="0"/>
          <w:numId w:val="2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Can </w:t>
      </w:r>
      <w:r w:rsidR="00881212">
        <w:rPr>
          <w:sz w:val="12"/>
          <w:szCs w:val="12"/>
        </w:rPr>
        <w:t xml:space="preserve">swap </w:t>
      </w:r>
      <w:r w:rsidRPr="00387A0C">
        <w:rPr>
          <w:sz w:val="12"/>
          <w:szCs w:val="12"/>
        </w:rPr>
        <w:t xml:space="preserve"> classes of shares as long as all parties keep interest in </w:t>
      </w:r>
      <w:proofErr w:type="spellStart"/>
      <w:r w:rsidRPr="00387A0C">
        <w:rPr>
          <w:sz w:val="12"/>
          <w:szCs w:val="12"/>
        </w:rPr>
        <w:t>corp</w:t>
      </w:r>
      <w:proofErr w:type="spellEnd"/>
    </w:p>
    <w:p w:rsidR="00F71389" w:rsidRPr="00387A0C" w:rsidRDefault="00F71389" w:rsidP="00DB008A">
      <w:pPr>
        <w:pStyle w:val="ListParagraph"/>
        <w:numPr>
          <w:ilvl w:val="0"/>
          <w:numId w:val="2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Use cases:</w:t>
      </w:r>
    </w:p>
    <w:p w:rsidR="00F71389" w:rsidRPr="00387A0C" w:rsidRDefault="00F71389" w:rsidP="00881212">
      <w:pPr>
        <w:pStyle w:val="ListParagraph"/>
        <w:numPr>
          <w:ilvl w:val="1"/>
          <w:numId w:val="21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>Estate planning: flip to preferred at 800k and give to kids, keep common control at 1$</w:t>
      </w:r>
    </w:p>
    <w:p w:rsidR="00F71389" w:rsidRPr="00387A0C" w:rsidRDefault="00F71389" w:rsidP="00881212">
      <w:pPr>
        <w:pStyle w:val="ListParagraph"/>
        <w:numPr>
          <w:ilvl w:val="1"/>
          <w:numId w:val="21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New investor: flip to preferred and add new common at 1$ </w:t>
      </w:r>
    </w:p>
    <w:p w:rsidR="007228D4" w:rsidRPr="00387A0C" w:rsidRDefault="007228D4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Use cases</w:t>
      </w:r>
    </w:p>
    <w:p w:rsidR="000858B8" w:rsidRPr="00387A0C" w:rsidRDefault="000858B8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</w:t>
      </w:r>
      <w:r w:rsidR="00E12FD7" w:rsidRPr="00387A0C">
        <w:rPr>
          <w:sz w:val="12"/>
          <w:szCs w:val="12"/>
        </w:rPr>
        <w:t xml:space="preserve">ransfer assets with accrued gains with </w:t>
      </w:r>
      <w:r w:rsidRPr="00387A0C">
        <w:rPr>
          <w:sz w:val="12"/>
          <w:szCs w:val="12"/>
        </w:rPr>
        <w:t>no</w:t>
      </w:r>
      <w:r w:rsidR="00E12FD7" w:rsidRPr="00387A0C">
        <w:rPr>
          <w:sz w:val="12"/>
          <w:szCs w:val="12"/>
        </w:rPr>
        <w:t xml:space="preserve"> tax consequences. (ITA 85). </w:t>
      </w:r>
    </w:p>
    <w:p w:rsidR="000858B8" w:rsidRPr="00387A0C" w:rsidRDefault="00A348F3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Q</w:t>
      </w:r>
      <w:r w:rsidR="00E12FD7" w:rsidRPr="00387A0C">
        <w:rPr>
          <w:sz w:val="12"/>
          <w:szCs w:val="12"/>
        </w:rPr>
        <w:t xml:space="preserve">ualify for the $800k Super Cap. Gain deduction. (ITA 85, 86). </w:t>
      </w:r>
    </w:p>
    <w:p w:rsidR="000858B8" w:rsidRPr="00387A0C" w:rsidRDefault="000858B8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Use carry FWD losses: </w:t>
      </w:r>
      <w:r w:rsidR="00E12FD7" w:rsidRPr="00387A0C">
        <w:rPr>
          <w:sz w:val="12"/>
          <w:szCs w:val="12"/>
        </w:rPr>
        <w:t xml:space="preserve">sell operating to new holding </w:t>
      </w:r>
      <w:r w:rsidRPr="00387A0C">
        <w:rPr>
          <w:sz w:val="12"/>
          <w:szCs w:val="12"/>
        </w:rPr>
        <w:t>@</w:t>
      </w:r>
      <w:r w:rsidR="00E12FD7" w:rsidRPr="00387A0C">
        <w:rPr>
          <w:sz w:val="12"/>
          <w:szCs w:val="12"/>
        </w:rPr>
        <w:t xml:space="preserve"> cap gain</w:t>
      </w:r>
    </w:p>
    <w:p w:rsidR="000858B8" w:rsidRPr="00387A0C" w:rsidRDefault="000858B8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E</w:t>
      </w:r>
      <w:r w:rsidR="00E12FD7" w:rsidRPr="00387A0C">
        <w:rPr>
          <w:sz w:val="12"/>
          <w:szCs w:val="12"/>
        </w:rPr>
        <w:t>liminate unnecessary companies (ITA 87, 88(1) )</w:t>
      </w:r>
    </w:p>
    <w:p w:rsidR="000858B8" w:rsidRPr="00387A0C" w:rsidRDefault="000858B8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E</w:t>
      </w:r>
      <w:r w:rsidR="00E12FD7" w:rsidRPr="00387A0C">
        <w:rPr>
          <w:sz w:val="12"/>
          <w:szCs w:val="12"/>
        </w:rPr>
        <w:t>state plan for succession (ITA 85, 86)</w:t>
      </w:r>
      <w:r w:rsidRPr="00387A0C">
        <w:rPr>
          <w:sz w:val="12"/>
          <w:szCs w:val="12"/>
        </w:rPr>
        <w:t>:</w:t>
      </w:r>
      <w:r w:rsidR="00E12FD7" w:rsidRPr="00387A0C">
        <w:rPr>
          <w:sz w:val="12"/>
          <w:szCs w:val="12"/>
        </w:rPr>
        <w:t xml:space="preserve"> </w:t>
      </w:r>
      <w:r w:rsidRPr="00387A0C">
        <w:rPr>
          <w:sz w:val="12"/>
          <w:szCs w:val="12"/>
        </w:rPr>
        <w:t>R</w:t>
      </w:r>
      <w:r w:rsidR="00E12FD7" w:rsidRPr="00387A0C">
        <w:rPr>
          <w:sz w:val="12"/>
          <w:szCs w:val="12"/>
        </w:rPr>
        <w:t xml:space="preserve">oll over to </w:t>
      </w:r>
      <w:proofErr w:type="gramStart"/>
      <w:r w:rsidR="00E12FD7" w:rsidRPr="00387A0C">
        <w:rPr>
          <w:sz w:val="12"/>
          <w:szCs w:val="12"/>
        </w:rPr>
        <w:t>estate company, set preferred shares @800k</w:t>
      </w:r>
      <w:proofErr w:type="gramEnd"/>
      <w:r w:rsidR="00E12FD7" w:rsidRPr="00387A0C">
        <w:rPr>
          <w:sz w:val="12"/>
          <w:szCs w:val="12"/>
        </w:rPr>
        <w:t xml:space="preserve">. At death, liable for assets at FVM, but </w:t>
      </w:r>
      <w:r w:rsidR="00E12FD7" w:rsidRPr="00387A0C">
        <w:rPr>
          <w:sz w:val="12"/>
          <w:szCs w:val="12"/>
        </w:rPr>
        <w:lastRenderedPageBreak/>
        <w:t xml:space="preserve">preferred </w:t>
      </w:r>
      <w:r w:rsidR="00A348F3">
        <w:rPr>
          <w:sz w:val="12"/>
          <w:szCs w:val="12"/>
        </w:rPr>
        <w:t>@</w:t>
      </w:r>
      <w:r w:rsidR="00E12FD7" w:rsidRPr="00387A0C">
        <w:rPr>
          <w:sz w:val="12"/>
          <w:szCs w:val="12"/>
        </w:rPr>
        <w:t xml:space="preserve">fixed price </w:t>
      </w:r>
      <w:r w:rsidR="00A348F3">
        <w:rPr>
          <w:sz w:val="12"/>
          <w:szCs w:val="12"/>
        </w:rPr>
        <w:t>so</w:t>
      </w:r>
      <w:r w:rsidR="00E12FD7" w:rsidRPr="00387A0C">
        <w:rPr>
          <w:sz w:val="12"/>
          <w:szCs w:val="12"/>
        </w:rPr>
        <w:t xml:space="preserve"> no tax because FMV = 800k even if company is worth millions. To preserve control, make preferred shares voting.</w:t>
      </w:r>
    </w:p>
    <w:p w:rsidR="00E12FD7" w:rsidRPr="00387A0C" w:rsidRDefault="00A348F3" w:rsidP="00DB008A">
      <w:pPr>
        <w:pStyle w:val="ListParagraph"/>
        <w:numPr>
          <w:ilvl w:val="0"/>
          <w:numId w:val="22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N</w:t>
      </w:r>
      <w:r w:rsidR="00E12FD7" w:rsidRPr="00387A0C">
        <w:rPr>
          <w:sz w:val="12"/>
          <w:szCs w:val="12"/>
        </w:rPr>
        <w:t>ew shareho</w:t>
      </w:r>
      <w:r w:rsidR="000858B8" w:rsidRPr="00387A0C">
        <w:rPr>
          <w:sz w:val="12"/>
          <w:szCs w:val="12"/>
        </w:rPr>
        <w:t>lder. (ITA 85, 86). If company i</w:t>
      </w:r>
      <w:r w:rsidR="00E12FD7" w:rsidRPr="00387A0C">
        <w:rPr>
          <w:sz w:val="12"/>
          <w:szCs w:val="12"/>
        </w:rPr>
        <w:t>s wo</w:t>
      </w:r>
      <w:r w:rsidR="000858B8" w:rsidRPr="00387A0C">
        <w:rPr>
          <w:sz w:val="12"/>
          <w:szCs w:val="12"/>
        </w:rPr>
        <w:t>rt</w:t>
      </w:r>
      <w:r w:rsidR="00E12FD7" w:rsidRPr="00387A0C">
        <w:rPr>
          <w:sz w:val="12"/>
          <w:szCs w:val="12"/>
        </w:rPr>
        <w:t xml:space="preserve">h 800k. Rollover assets into preferred shares worth 800k. Issue 2 new common shares at 1$ each, old shareholder buys 1 new common and new shareholder buys second common at 1$. </w:t>
      </w:r>
      <w:r w:rsidR="000858B8" w:rsidRPr="00387A0C">
        <w:rPr>
          <w:sz w:val="12"/>
          <w:szCs w:val="12"/>
        </w:rPr>
        <w:t>After</w:t>
      </w:r>
      <w:r w:rsidR="00E12FD7" w:rsidRPr="00387A0C">
        <w:rPr>
          <w:sz w:val="12"/>
          <w:szCs w:val="12"/>
        </w:rPr>
        <w:t xml:space="preserve">, 2 shareholders at 50%/50%. </w:t>
      </w:r>
    </w:p>
    <w:p w:rsidR="00E12FD7" w:rsidRPr="00387A0C" w:rsidRDefault="00C63851" w:rsidP="00A348F3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CH15 Partnerships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Taxation:</w:t>
      </w:r>
    </w:p>
    <w:p w:rsidR="00C63851" w:rsidRPr="00387A0C" w:rsidRDefault="00C63851" w:rsidP="00881212">
      <w:pPr>
        <w:pStyle w:val="ListParagraph"/>
        <w:numPr>
          <w:ilvl w:val="0"/>
          <w:numId w:val="23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>P/L allocated to the partners based on partnership agreement, regardless if cash actually distributed</w:t>
      </w:r>
    </w:p>
    <w:p w:rsidR="00C63851" w:rsidRPr="00387A0C" w:rsidRDefault="00C63851" w:rsidP="00881212">
      <w:pPr>
        <w:pStyle w:val="ListParagraph"/>
        <w:numPr>
          <w:ilvl w:val="0"/>
          <w:numId w:val="23"/>
        </w:numPr>
        <w:spacing w:before="0" w:after="0" w:line="240" w:lineRule="auto"/>
        <w:ind w:left="360" w:hanging="90"/>
        <w:rPr>
          <w:sz w:val="12"/>
          <w:szCs w:val="12"/>
        </w:rPr>
      </w:pPr>
      <w:r w:rsidRPr="00387A0C">
        <w:rPr>
          <w:sz w:val="12"/>
          <w:szCs w:val="12"/>
        </w:rPr>
        <w:t>Income retains its source characteristic and taxed accordingly (business, property and cap gains)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Partnership interest:</w:t>
      </w:r>
    </w:p>
    <w:p w:rsidR="00C63851" w:rsidRPr="00387A0C" w:rsidRDefault="00C63851" w:rsidP="00881212">
      <w:pPr>
        <w:pStyle w:val="ListParagraph"/>
        <w:numPr>
          <w:ilvl w:val="0"/>
          <w:numId w:val="24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rights and obligations created by being party to a partnership agreement</w:t>
      </w:r>
    </w:p>
    <w:p w:rsidR="00C63851" w:rsidRPr="00387A0C" w:rsidRDefault="00C63851" w:rsidP="00881212">
      <w:pPr>
        <w:pStyle w:val="ListParagraph"/>
        <w:numPr>
          <w:ilvl w:val="0"/>
          <w:numId w:val="24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Tradable asset</w:t>
      </w:r>
    </w:p>
    <w:p w:rsidR="00C63851" w:rsidRPr="00387A0C" w:rsidRDefault="00C63851" w:rsidP="00881212">
      <w:pPr>
        <w:pStyle w:val="ListParagraph"/>
        <w:numPr>
          <w:ilvl w:val="0"/>
          <w:numId w:val="2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Treated as capital property; disposal =cap gain</w:t>
      </w:r>
    </w:p>
    <w:p w:rsidR="00C63851" w:rsidRPr="00387A0C" w:rsidRDefault="00C63851" w:rsidP="00881212">
      <w:pPr>
        <w:pStyle w:val="ListParagraph"/>
        <w:numPr>
          <w:ilvl w:val="0"/>
          <w:numId w:val="2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Disposal by selling to new or existing partner, or withdraw capital from treasury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Interest ACB:</w:t>
      </w:r>
    </w:p>
    <w:p w:rsidR="00C63851" w:rsidRPr="00387A0C" w:rsidRDefault="00C63851" w:rsidP="00881212">
      <w:pPr>
        <w:pStyle w:val="ListParagraph"/>
        <w:numPr>
          <w:ilvl w:val="0"/>
          <w:numId w:val="25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Additions to the ACB (most common)</w:t>
      </w:r>
    </w:p>
    <w:p w:rsidR="00C63851" w:rsidRPr="00387A0C" w:rsidRDefault="00C63851" w:rsidP="009F1876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Partner's contribution of capital</w:t>
      </w:r>
    </w:p>
    <w:p w:rsidR="00C63851" w:rsidRPr="00387A0C" w:rsidRDefault="00C63851" w:rsidP="009F1876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Partner’s share of income from the partnership (every year add NI to ACB). Increase ACB by NI to ensure not to pay capital gain on it and be double taxed</w:t>
      </w:r>
    </w:p>
    <w:p w:rsidR="00C63851" w:rsidRPr="00387A0C" w:rsidRDefault="00C63851" w:rsidP="009F1876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Partner’s share of Capital Dividends received by the partnership.</w:t>
      </w:r>
    </w:p>
    <w:p w:rsidR="00C63851" w:rsidRPr="00387A0C" w:rsidRDefault="00C63851" w:rsidP="009F1876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Partner’s share of the net proceeds of life insurance </w:t>
      </w:r>
    </w:p>
    <w:p w:rsidR="00C63851" w:rsidRPr="00387A0C" w:rsidRDefault="00C63851" w:rsidP="00881212">
      <w:pPr>
        <w:pStyle w:val="ListParagraph"/>
        <w:numPr>
          <w:ilvl w:val="0"/>
          <w:numId w:val="25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Deductions from ACB ( most common)</w:t>
      </w:r>
    </w:p>
    <w:p w:rsidR="00C63851" w:rsidRPr="00387A0C" w:rsidRDefault="00C63851" w:rsidP="00881212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Partner’s share of loss</w:t>
      </w:r>
    </w:p>
    <w:p w:rsidR="00C63851" w:rsidRPr="00387A0C" w:rsidRDefault="00C63851" w:rsidP="00881212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Partner’s share of charitable gifts or political contributions (decrease ACB since </w:t>
      </w:r>
      <w:r w:rsidR="000B4F66" w:rsidRPr="00387A0C">
        <w:rPr>
          <w:sz w:val="12"/>
          <w:szCs w:val="12"/>
        </w:rPr>
        <w:t>benefited</w:t>
      </w:r>
      <w:r w:rsidRPr="00387A0C">
        <w:rPr>
          <w:sz w:val="12"/>
          <w:szCs w:val="12"/>
        </w:rPr>
        <w:t xml:space="preserve"> from tax savings from original donation)</w:t>
      </w:r>
    </w:p>
    <w:p w:rsidR="00C63851" w:rsidRPr="00387A0C" w:rsidRDefault="00C63851" w:rsidP="00881212">
      <w:pPr>
        <w:pStyle w:val="ListParagraph"/>
        <w:numPr>
          <w:ilvl w:val="1"/>
          <w:numId w:val="25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Partner’s drawings   (will slap you in the face with capital gain in the future)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Transactions:</w:t>
      </w:r>
    </w:p>
    <w:p w:rsidR="00C63851" w:rsidRPr="00387A0C" w:rsidRDefault="00C63851" w:rsidP="00881212">
      <w:pPr>
        <w:pStyle w:val="ListParagraph"/>
        <w:numPr>
          <w:ilvl w:val="0"/>
          <w:numId w:val="2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Partnership considered separate entity holding assets</w:t>
      </w:r>
    </w:p>
    <w:p w:rsidR="00C63851" w:rsidRPr="00387A0C" w:rsidRDefault="002F573D" w:rsidP="00881212">
      <w:pPr>
        <w:pStyle w:val="ListParagraph"/>
        <w:numPr>
          <w:ilvl w:val="0"/>
          <w:numId w:val="2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Transitions</w:t>
      </w:r>
      <w:r w:rsidR="00C63851" w:rsidRPr="00387A0C">
        <w:rPr>
          <w:sz w:val="12"/>
          <w:szCs w:val="12"/>
        </w:rPr>
        <w:t xml:space="preserve"> partner-&gt;partnership taken at FMV</w:t>
      </w:r>
    </w:p>
    <w:p w:rsidR="00C63851" w:rsidRPr="00387A0C" w:rsidRDefault="00C63851" w:rsidP="00881212">
      <w:pPr>
        <w:pStyle w:val="ListParagraph"/>
        <w:numPr>
          <w:ilvl w:val="0"/>
          <w:numId w:val="2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Tax free rollover is ITA 97 (same as ITA85)</w:t>
      </w:r>
    </w:p>
    <w:p w:rsidR="00C63851" w:rsidRPr="00387A0C" w:rsidRDefault="00C63851" w:rsidP="00881212">
      <w:pPr>
        <w:pStyle w:val="ListParagraph"/>
        <w:numPr>
          <w:ilvl w:val="0"/>
          <w:numId w:val="26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Asset transfer partnership -&gt; partner always at FMV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 xml:space="preserve">Why: </w:t>
      </w:r>
    </w:p>
    <w:p w:rsidR="00C63851" w:rsidRPr="00387A0C" w:rsidRDefault="00C63851" w:rsidP="00881212">
      <w:pPr>
        <w:pStyle w:val="ListParagraph"/>
        <w:numPr>
          <w:ilvl w:val="0"/>
          <w:numId w:val="27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If capital intensive and generate losses, better to have partnership since loss not locked up in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(open, generate loss on you then when profitable incorporate and rollover assets)</w:t>
      </w:r>
    </w:p>
    <w:p w:rsidR="00C63851" w:rsidRPr="00387A0C" w:rsidRDefault="00C63851" w:rsidP="00881212">
      <w:pPr>
        <w:pStyle w:val="ListParagraph"/>
        <w:numPr>
          <w:ilvl w:val="0"/>
          <w:numId w:val="27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The choice of a partnership form of organization is not binding on the participants.</w:t>
      </w:r>
    </w:p>
    <w:p w:rsidR="00C63851" w:rsidRPr="00387A0C" w:rsidRDefault="00C63851" w:rsidP="00881212">
      <w:pPr>
        <w:pStyle w:val="ListParagraph"/>
        <w:numPr>
          <w:ilvl w:val="0"/>
          <w:numId w:val="27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A partnership can be converted into a corporation in which the former partners are shareholders, no tax consequences with Section 85</w:t>
      </w:r>
    </w:p>
    <w:p w:rsidR="00437E3B" w:rsidRPr="00387A0C" w:rsidRDefault="00437E3B" w:rsidP="00881212">
      <w:pPr>
        <w:pStyle w:val="ListParagraph"/>
        <w:numPr>
          <w:ilvl w:val="0"/>
          <w:numId w:val="27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But, partnership not eligible for 800k cap gain deduction</w:t>
      </w:r>
    </w:p>
    <w:p w:rsidR="00C63851" w:rsidRPr="00387A0C" w:rsidRDefault="00C63851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Small Business Deduction:</w:t>
      </w:r>
    </w:p>
    <w:p w:rsidR="00437E3B" w:rsidRPr="00387A0C" w:rsidRDefault="00C63851" w:rsidP="00881212">
      <w:pPr>
        <w:pStyle w:val="ListParagraph"/>
        <w:numPr>
          <w:ilvl w:val="0"/>
          <w:numId w:val="28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ABI earned by partnership can be entitled to use the SBD by a CCPC partner.</w:t>
      </w:r>
    </w:p>
    <w:p w:rsidR="00C63851" w:rsidRPr="00387A0C" w:rsidRDefault="00437E3B" w:rsidP="00881212">
      <w:pPr>
        <w:pStyle w:val="ListParagraph"/>
        <w:numPr>
          <w:ilvl w:val="0"/>
          <w:numId w:val="28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L</w:t>
      </w:r>
      <w:r w:rsidR="00C63851" w:rsidRPr="00387A0C">
        <w:rPr>
          <w:sz w:val="12"/>
          <w:szCs w:val="12"/>
        </w:rPr>
        <w:t xml:space="preserve">imited to $500,000 </w:t>
      </w:r>
      <w:r w:rsidRPr="00387A0C">
        <w:rPr>
          <w:sz w:val="12"/>
          <w:szCs w:val="12"/>
        </w:rPr>
        <w:t xml:space="preserve">across partnership </w:t>
      </w:r>
    </w:p>
    <w:p w:rsidR="00C1582B" w:rsidRPr="00387A0C" w:rsidRDefault="00C1582B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CH17 – Trusts: legal arrangement whereby a person transfers property to another person to hold for the benefit of one or more persons</w:t>
      </w:r>
      <w:r w:rsidR="008B511C" w:rsidRPr="00387A0C">
        <w:rPr>
          <w:sz w:val="12"/>
          <w:szCs w:val="12"/>
        </w:rPr>
        <w:t xml:space="preserve">; </w:t>
      </w:r>
      <w:r w:rsidRPr="00387A0C">
        <w:rPr>
          <w:sz w:val="12"/>
          <w:szCs w:val="12"/>
        </w:rPr>
        <w:t>Does not have status of a person</w:t>
      </w:r>
    </w:p>
    <w:p w:rsidR="008B511C" w:rsidRPr="00387A0C" w:rsidRDefault="008B511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Types:</w:t>
      </w:r>
    </w:p>
    <w:p w:rsidR="008B511C" w:rsidRPr="00387A0C" w:rsidRDefault="008B511C" w:rsidP="0088121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Both have access to DTC, FTC, political, investment </w:t>
      </w:r>
      <w:r w:rsidR="002B0784">
        <w:rPr>
          <w:sz w:val="12"/>
          <w:szCs w:val="12"/>
        </w:rPr>
        <w:t>&amp;</w:t>
      </w:r>
      <w:r w:rsidRPr="00387A0C">
        <w:rPr>
          <w:sz w:val="12"/>
          <w:szCs w:val="12"/>
        </w:rPr>
        <w:t xml:space="preserve"> donation credits</w:t>
      </w:r>
    </w:p>
    <w:p w:rsidR="008B511C" w:rsidRPr="00387A0C" w:rsidRDefault="008B511C" w:rsidP="0088121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In </w:t>
      </w:r>
      <w:proofErr w:type="spellStart"/>
      <w:r w:rsidRPr="00387A0C">
        <w:rPr>
          <w:sz w:val="12"/>
          <w:szCs w:val="12"/>
        </w:rPr>
        <w:t>vivos</w:t>
      </w:r>
      <w:proofErr w:type="spellEnd"/>
      <w:r w:rsidRPr="00387A0C">
        <w:rPr>
          <w:sz w:val="12"/>
          <w:szCs w:val="12"/>
        </w:rPr>
        <w:t>:</w:t>
      </w:r>
    </w:p>
    <w:p w:rsidR="008B511C" w:rsidRPr="00387A0C" w:rsidRDefault="00114D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used to protect assets</w:t>
      </w:r>
      <w:r w:rsidR="008B511C" w:rsidRPr="00387A0C">
        <w:rPr>
          <w:sz w:val="12"/>
          <w:szCs w:val="12"/>
        </w:rPr>
        <w:t xml:space="preserve"> against </w:t>
      </w:r>
      <w:r w:rsidRPr="00387A0C">
        <w:rPr>
          <w:sz w:val="12"/>
          <w:szCs w:val="12"/>
        </w:rPr>
        <w:t>creditors</w:t>
      </w:r>
    </w:p>
    <w:p w:rsidR="005F0F0A" w:rsidRPr="00387A0C" w:rsidRDefault="00114D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Assets in</w:t>
      </w:r>
      <w:r w:rsidR="008B511C" w:rsidRPr="00387A0C">
        <w:rPr>
          <w:sz w:val="12"/>
          <w:szCs w:val="12"/>
        </w:rPr>
        <w:t xml:space="preserve"> </w:t>
      </w:r>
      <w:r w:rsidRPr="00387A0C">
        <w:rPr>
          <w:sz w:val="12"/>
          <w:szCs w:val="12"/>
        </w:rPr>
        <w:t xml:space="preserve">Trust are no longer yours </w:t>
      </w:r>
    </w:p>
    <w:p w:rsidR="008B511C" w:rsidRPr="00387A0C" w:rsidRDefault="00114D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Pay taxes today on asset </w:t>
      </w:r>
      <w:r w:rsidR="008B511C" w:rsidRPr="00387A0C">
        <w:rPr>
          <w:sz w:val="12"/>
          <w:szCs w:val="12"/>
        </w:rPr>
        <w:t>@</w:t>
      </w:r>
      <w:r w:rsidRPr="00387A0C">
        <w:rPr>
          <w:sz w:val="12"/>
          <w:szCs w:val="12"/>
        </w:rPr>
        <w:t>FMV Except i</w:t>
      </w:r>
      <w:r w:rsidR="008B511C" w:rsidRPr="00387A0C">
        <w:rPr>
          <w:sz w:val="12"/>
          <w:szCs w:val="12"/>
        </w:rPr>
        <w:t>f</w:t>
      </w:r>
      <w:r w:rsidRPr="00387A0C">
        <w:rPr>
          <w:sz w:val="12"/>
          <w:szCs w:val="12"/>
        </w:rPr>
        <w:t xml:space="preserve"> ben</w:t>
      </w:r>
      <w:r w:rsidR="008B511C" w:rsidRPr="00387A0C">
        <w:rPr>
          <w:sz w:val="12"/>
          <w:szCs w:val="12"/>
        </w:rPr>
        <w:t>e</w:t>
      </w:r>
      <w:r w:rsidRPr="00387A0C">
        <w:rPr>
          <w:sz w:val="12"/>
          <w:szCs w:val="12"/>
        </w:rPr>
        <w:t>fic</w:t>
      </w:r>
      <w:r w:rsidR="008B511C" w:rsidRPr="00387A0C">
        <w:rPr>
          <w:sz w:val="12"/>
          <w:szCs w:val="12"/>
        </w:rPr>
        <w:t>i</w:t>
      </w:r>
      <w:r w:rsidRPr="00387A0C">
        <w:rPr>
          <w:sz w:val="12"/>
          <w:szCs w:val="12"/>
        </w:rPr>
        <w:t>ary is wife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Highest personal tax rate (29%) to avoid using for income split </w:t>
      </w:r>
    </w:p>
    <w:p w:rsidR="008B511C" w:rsidRPr="00387A0C" w:rsidRDefault="008B511C" w:rsidP="0088121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Testamentary: 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Tax consequence transferred to your beneficiary</w:t>
      </w:r>
    </w:p>
    <w:p w:rsidR="008B511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Same gradual rates available to individuals</w:t>
      </w:r>
    </w:p>
    <w:p w:rsidR="00EF573A" w:rsidRPr="00387A0C" w:rsidRDefault="00EF573A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 xml:space="preserve">To save tax elect to designate </w:t>
      </w:r>
      <w:proofErr w:type="spellStart"/>
      <w:r>
        <w:rPr>
          <w:sz w:val="12"/>
          <w:szCs w:val="12"/>
        </w:rPr>
        <w:t>amnt</w:t>
      </w:r>
      <w:proofErr w:type="spellEnd"/>
      <w:r>
        <w:rPr>
          <w:sz w:val="12"/>
          <w:szCs w:val="12"/>
        </w:rPr>
        <w:t xml:space="preserve"> payable to beneficiary rather than pay it out if trust tax bracket &lt; personal of </w:t>
      </w:r>
      <w:proofErr w:type="spellStart"/>
      <w:r>
        <w:rPr>
          <w:sz w:val="12"/>
          <w:szCs w:val="12"/>
        </w:rPr>
        <w:t>benificiary</w:t>
      </w:r>
      <w:proofErr w:type="spellEnd"/>
      <w:r>
        <w:rPr>
          <w:sz w:val="12"/>
          <w:szCs w:val="12"/>
        </w:rPr>
        <w:t xml:space="preserve"> </w:t>
      </w:r>
    </w:p>
    <w:p w:rsidR="008B511C" w:rsidRPr="00387A0C" w:rsidRDefault="008B511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More types</w:t>
      </w:r>
    </w:p>
    <w:p w:rsidR="008B511C" w:rsidRPr="00387A0C" w:rsidRDefault="008B511C" w:rsidP="0088121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Personal: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Used for estate and tax planning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bCs/>
          <w:sz w:val="12"/>
          <w:szCs w:val="12"/>
        </w:rPr>
        <w:t xml:space="preserve">Taxable if resident in CDA, </w:t>
      </w:r>
      <w:r w:rsidR="00114D1C" w:rsidRPr="00387A0C">
        <w:rPr>
          <w:bCs/>
          <w:sz w:val="12"/>
          <w:szCs w:val="12"/>
        </w:rPr>
        <w:t xml:space="preserve">established </w:t>
      </w:r>
      <w:r w:rsidRPr="00387A0C">
        <w:rPr>
          <w:bCs/>
          <w:sz w:val="12"/>
          <w:szCs w:val="12"/>
        </w:rPr>
        <w:t>by residency status of trustee (if m</w:t>
      </w:r>
      <w:r w:rsidR="00114D1C" w:rsidRPr="00387A0C">
        <w:rPr>
          <w:sz w:val="12"/>
          <w:szCs w:val="12"/>
        </w:rPr>
        <w:t>ultiple</w:t>
      </w:r>
      <w:r w:rsidRPr="00387A0C">
        <w:rPr>
          <w:sz w:val="12"/>
          <w:szCs w:val="12"/>
        </w:rPr>
        <w:t xml:space="preserve">, </w:t>
      </w:r>
      <w:r w:rsidR="00114D1C" w:rsidRPr="00387A0C">
        <w:rPr>
          <w:sz w:val="12"/>
          <w:szCs w:val="12"/>
        </w:rPr>
        <w:t>who exercises control</w:t>
      </w:r>
      <w:r w:rsidRPr="00387A0C">
        <w:rPr>
          <w:sz w:val="12"/>
          <w:szCs w:val="12"/>
        </w:rPr>
        <w:t>)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Taxed at highest tax rate</w:t>
      </w:r>
    </w:p>
    <w:p w:rsidR="000E6B0F" w:rsidRPr="00387A0C" w:rsidRDefault="000E6B0F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Uses:</w:t>
      </w:r>
    </w:p>
    <w:p w:rsidR="000E6B0F" w:rsidRPr="00387A0C" w:rsidRDefault="000E6B0F" w:rsidP="00EF573A">
      <w:pPr>
        <w:pStyle w:val="ListParagraph"/>
        <w:numPr>
          <w:ilvl w:val="2"/>
          <w:numId w:val="30"/>
        </w:numPr>
        <w:spacing w:before="0" w:after="0" w:line="240" w:lineRule="auto"/>
        <w:ind w:left="450" w:firstLine="0"/>
        <w:rPr>
          <w:sz w:val="12"/>
          <w:szCs w:val="12"/>
        </w:rPr>
      </w:pPr>
      <w:r w:rsidRPr="00387A0C">
        <w:rPr>
          <w:sz w:val="12"/>
          <w:szCs w:val="12"/>
        </w:rPr>
        <w:t>Provide a vehicle to manage property for those who cannot</w:t>
      </w:r>
    </w:p>
    <w:p w:rsidR="000E6B0F" w:rsidRPr="00387A0C" w:rsidRDefault="000E6B0F" w:rsidP="00EF573A">
      <w:pPr>
        <w:pStyle w:val="ListParagraph"/>
        <w:numPr>
          <w:ilvl w:val="2"/>
          <w:numId w:val="30"/>
        </w:numPr>
        <w:spacing w:before="0" w:after="0" w:line="240" w:lineRule="auto"/>
        <w:ind w:left="450" w:firstLine="0"/>
        <w:rPr>
          <w:sz w:val="12"/>
          <w:szCs w:val="12"/>
        </w:rPr>
      </w:pPr>
      <w:r w:rsidRPr="00387A0C">
        <w:rPr>
          <w:sz w:val="12"/>
          <w:szCs w:val="12"/>
        </w:rPr>
        <w:t>Provide direction on how to use the property</w:t>
      </w:r>
    </w:p>
    <w:p w:rsidR="000E6B0F" w:rsidRPr="00387A0C" w:rsidRDefault="000E6B0F" w:rsidP="00EF573A">
      <w:pPr>
        <w:pStyle w:val="ListParagraph"/>
        <w:numPr>
          <w:ilvl w:val="2"/>
          <w:numId w:val="30"/>
        </w:numPr>
        <w:spacing w:before="0" w:after="0" w:line="240" w:lineRule="auto"/>
        <w:ind w:left="450" w:firstLine="0"/>
        <w:rPr>
          <w:sz w:val="12"/>
          <w:szCs w:val="12"/>
        </w:rPr>
      </w:pPr>
      <w:r w:rsidRPr="00387A0C">
        <w:rPr>
          <w:sz w:val="12"/>
          <w:szCs w:val="12"/>
        </w:rPr>
        <w:t>Preserve the asset</w:t>
      </w:r>
    </w:p>
    <w:p w:rsidR="00A348F3" w:rsidRPr="002B0784" w:rsidRDefault="000E6B0F" w:rsidP="002B0784">
      <w:pPr>
        <w:pStyle w:val="ListParagraph"/>
        <w:numPr>
          <w:ilvl w:val="2"/>
          <w:numId w:val="30"/>
        </w:numPr>
        <w:spacing w:before="0" w:after="0" w:line="240" w:lineRule="auto"/>
        <w:ind w:left="450" w:firstLine="0"/>
        <w:rPr>
          <w:sz w:val="12"/>
          <w:szCs w:val="12"/>
        </w:rPr>
      </w:pPr>
      <w:r w:rsidRPr="002B0784">
        <w:rPr>
          <w:sz w:val="12"/>
          <w:szCs w:val="12"/>
        </w:rPr>
        <w:t>Hold property for future grandchildren</w:t>
      </w:r>
      <w:bookmarkStart w:id="0" w:name="_GoBack"/>
      <w:bookmarkEnd w:id="0"/>
      <w:r w:rsidR="00A348F3" w:rsidRPr="002B0784">
        <w:rPr>
          <w:sz w:val="12"/>
          <w:szCs w:val="12"/>
        </w:rPr>
        <w:br w:type="page"/>
      </w:r>
    </w:p>
    <w:p w:rsidR="008B511C" w:rsidRPr="00387A0C" w:rsidRDefault="008B511C" w:rsidP="0088121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lastRenderedPageBreak/>
        <w:t>Commercial: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Traded on the stock exchange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Examples include mutual funds (mutual fund is a trust), REITs and royalty trusts</w:t>
      </w:r>
    </w:p>
    <w:p w:rsidR="008B511C" w:rsidRPr="00387A0C" w:rsidRDefault="008B511C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Not taxed at 29%</w:t>
      </w:r>
    </w:p>
    <w:p w:rsidR="000E6B0F" w:rsidRPr="00387A0C" w:rsidRDefault="000E6B0F" w:rsidP="009F1876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Uses:</w:t>
      </w:r>
    </w:p>
    <w:p w:rsidR="005F0F0A" w:rsidRPr="00387A0C" w:rsidRDefault="00114D1C" w:rsidP="009F1876">
      <w:pPr>
        <w:pStyle w:val="ListParagraph"/>
        <w:numPr>
          <w:ilvl w:val="2"/>
          <w:numId w:val="30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Participate in variety of investments</w:t>
      </w:r>
    </w:p>
    <w:p w:rsidR="005F0F0A" w:rsidRPr="00387A0C" w:rsidRDefault="00114D1C" w:rsidP="009F1876">
      <w:pPr>
        <w:pStyle w:val="ListParagraph"/>
        <w:numPr>
          <w:ilvl w:val="2"/>
          <w:numId w:val="30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Spread risk</w:t>
      </w:r>
    </w:p>
    <w:p w:rsidR="000E6B0F" w:rsidRPr="00387A0C" w:rsidRDefault="00114D1C" w:rsidP="009F1876">
      <w:pPr>
        <w:pStyle w:val="ListParagraph"/>
        <w:numPr>
          <w:ilvl w:val="2"/>
          <w:numId w:val="30"/>
        </w:numPr>
        <w:spacing w:before="0" w:after="0" w:line="240" w:lineRule="auto"/>
        <w:ind w:left="720" w:hanging="270"/>
        <w:rPr>
          <w:sz w:val="12"/>
          <w:szCs w:val="12"/>
        </w:rPr>
      </w:pPr>
      <w:r w:rsidRPr="00387A0C">
        <w:rPr>
          <w:sz w:val="12"/>
          <w:szCs w:val="12"/>
        </w:rPr>
        <w:t>Gain access to professional investment management</w:t>
      </w:r>
    </w:p>
    <w:p w:rsidR="000E6B0F" w:rsidRPr="00387A0C" w:rsidRDefault="000E6B0F" w:rsidP="00A635E3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Spousal:</w:t>
      </w:r>
    </w:p>
    <w:p w:rsidR="000E6B0F" w:rsidRPr="00387A0C" w:rsidRDefault="00EF573A" w:rsidP="00A635E3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>Spouse e</w:t>
      </w:r>
      <w:r w:rsidR="000E6B0F" w:rsidRPr="00387A0C">
        <w:rPr>
          <w:sz w:val="12"/>
          <w:szCs w:val="12"/>
        </w:rPr>
        <w:t>ntitled to receive income</w:t>
      </w:r>
    </w:p>
    <w:p w:rsidR="000E6B0F" w:rsidRPr="00387A0C" w:rsidRDefault="000E6B0F" w:rsidP="00A635E3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No other person can receive or use capital of trust until spouse death</w:t>
      </w:r>
    </w:p>
    <w:p w:rsidR="000E6B0F" w:rsidRPr="00387A0C" w:rsidRDefault="000E6B0F" w:rsidP="00A635E3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Use: take care of spouse until death but preserve assets for children</w:t>
      </w:r>
    </w:p>
    <w:p w:rsidR="000E6B0F" w:rsidRPr="00387A0C" w:rsidRDefault="000E6B0F" w:rsidP="00A635E3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Property transferred into trust at cost.</w:t>
      </w:r>
    </w:p>
    <w:p w:rsidR="000E6B0F" w:rsidRPr="00387A0C" w:rsidRDefault="000E6B0F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21 year rule is waived for the 1</w:t>
      </w:r>
      <w:r w:rsidRPr="00387A0C">
        <w:rPr>
          <w:sz w:val="12"/>
          <w:szCs w:val="12"/>
          <w:vertAlign w:val="superscript"/>
        </w:rPr>
        <w:t>st</w:t>
      </w:r>
      <w:r w:rsidRPr="00387A0C">
        <w:rPr>
          <w:sz w:val="12"/>
          <w:szCs w:val="12"/>
        </w:rPr>
        <w:t xml:space="preserve"> 21 year anniversary.</w:t>
      </w:r>
    </w:p>
    <w:p w:rsidR="000E6B0F" w:rsidRPr="00387A0C" w:rsidRDefault="000E2F22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>Upon death of spouse</w:t>
      </w:r>
      <w:r w:rsidR="000E6B0F" w:rsidRPr="00387A0C">
        <w:rPr>
          <w:sz w:val="12"/>
          <w:szCs w:val="12"/>
        </w:rPr>
        <w:t xml:space="preserve"> assets are deemed to be disposed of at FMV </w:t>
      </w:r>
    </w:p>
    <w:p w:rsidR="000E6B0F" w:rsidRPr="00387A0C" w:rsidRDefault="000E6B0F" w:rsidP="000E2F2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bCs/>
          <w:sz w:val="12"/>
          <w:szCs w:val="12"/>
        </w:rPr>
        <w:t>Tax Deferred Income Trust Plans:</w:t>
      </w:r>
    </w:p>
    <w:p w:rsidR="005F0F0A" w:rsidRPr="00387A0C" w:rsidRDefault="00114D1C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RPP, RRSP, DPSP, RRIF, RESP </w:t>
      </w:r>
    </w:p>
    <w:p w:rsidR="005F0F0A" w:rsidRPr="00387A0C" w:rsidRDefault="00114D1C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Income earned is Not taxable and hold income for future distribution to beneficiaries </w:t>
      </w:r>
    </w:p>
    <w:p w:rsidR="005F0F0A" w:rsidRPr="00387A0C" w:rsidRDefault="00114D1C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Only taxable when amounts are withdrawn or distributed to beneficiary</w:t>
      </w:r>
    </w:p>
    <w:p w:rsidR="000E6B0F" w:rsidRPr="00387A0C" w:rsidRDefault="000E6B0F" w:rsidP="000E2F22">
      <w:pPr>
        <w:pStyle w:val="ListParagraph"/>
        <w:numPr>
          <w:ilvl w:val="0"/>
          <w:numId w:val="30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bCs/>
          <w:sz w:val="12"/>
          <w:szCs w:val="12"/>
        </w:rPr>
        <w:t>Investment Trusts</w:t>
      </w:r>
    </w:p>
    <w:p w:rsidR="005F0F0A" w:rsidRPr="00387A0C" w:rsidRDefault="00114D1C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Mutual funds, REIT, Income trust, Royalty trust</w:t>
      </w:r>
    </w:p>
    <w:p w:rsidR="000E6B0F" w:rsidRPr="00387A0C" w:rsidRDefault="000E6B0F" w:rsidP="000E2F22">
      <w:pPr>
        <w:pStyle w:val="ListParagraph"/>
        <w:numPr>
          <w:ilvl w:val="1"/>
          <w:numId w:val="30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All annual income must be allocated to unit holders/beneficiaries are is TAXABLE</w:t>
      </w:r>
      <w:r w:rsidRPr="00387A0C">
        <w:rPr>
          <w:sz w:val="12"/>
          <w:szCs w:val="12"/>
        </w:rPr>
        <w:tab/>
      </w:r>
    </w:p>
    <w:p w:rsidR="008B511C" w:rsidRPr="00387A0C" w:rsidRDefault="008B511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Taxation:</w:t>
      </w:r>
    </w:p>
    <w:p w:rsidR="008B511C" w:rsidRPr="00387A0C" w:rsidRDefault="008B511C" w:rsidP="000E2F22">
      <w:pPr>
        <w:pStyle w:val="ListParagraph"/>
        <w:numPr>
          <w:ilvl w:val="0"/>
          <w:numId w:val="3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Personal NI less amount distributed to beneficiaries</w:t>
      </w:r>
    </w:p>
    <w:p w:rsidR="008B511C" w:rsidRPr="00387A0C" w:rsidRDefault="008B511C" w:rsidP="000E2F22">
      <w:pPr>
        <w:pStyle w:val="ListParagraph"/>
        <w:numPr>
          <w:ilvl w:val="0"/>
          <w:numId w:val="3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Files separate return (T3)</w:t>
      </w:r>
    </w:p>
    <w:p w:rsidR="008B511C" w:rsidRPr="003F33DC" w:rsidRDefault="008B511C" w:rsidP="000E2F22">
      <w:pPr>
        <w:pStyle w:val="ListParagraph"/>
        <w:numPr>
          <w:ilvl w:val="0"/>
          <w:numId w:val="31"/>
        </w:numPr>
        <w:spacing w:before="0" w:after="0" w:line="240" w:lineRule="auto"/>
        <w:ind w:left="270" w:hanging="180"/>
        <w:rPr>
          <w:sz w:val="12"/>
          <w:szCs w:val="12"/>
        </w:rPr>
      </w:pPr>
      <w:r w:rsidRPr="00387A0C">
        <w:rPr>
          <w:sz w:val="12"/>
          <w:szCs w:val="12"/>
        </w:rPr>
        <w:t>Trust may allocate after tax income and accumulate funds on behalf of minor children till 21</w:t>
      </w:r>
    </w:p>
    <w:p w:rsidR="008B511C" w:rsidRPr="00387A0C" w:rsidRDefault="008B511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Beneficiary:</w:t>
      </w:r>
    </w:p>
    <w:p w:rsidR="008B511C" w:rsidRPr="00387A0C" w:rsidRDefault="008B511C" w:rsidP="00294830">
      <w:pPr>
        <w:pStyle w:val="ListParagraph"/>
        <w:numPr>
          <w:ilvl w:val="0"/>
          <w:numId w:val="29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Capital</w:t>
      </w:r>
    </w:p>
    <w:p w:rsidR="008B511C" w:rsidRPr="00387A0C" w:rsidRDefault="008B511C" w:rsidP="00294830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For </w:t>
      </w:r>
      <w:proofErr w:type="spellStart"/>
      <w:r w:rsidRPr="00387A0C">
        <w:rPr>
          <w:sz w:val="12"/>
          <w:szCs w:val="12"/>
        </w:rPr>
        <w:t>ppl</w:t>
      </w:r>
      <w:proofErr w:type="spellEnd"/>
      <w:r w:rsidRPr="00387A0C">
        <w:rPr>
          <w:sz w:val="12"/>
          <w:szCs w:val="12"/>
        </w:rPr>
        <w:t xml:space="preserve"> you trust to perpetuate assets</w:t>
      </w:r>
    </w:p>
    <w:p w:rsidR="008B511C" w:rsidRPr="00387A0C" w:rsidRDefault="008B511C" w:rsidP="00294830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Right to capital</w:t>
      </w:r>
    </w:p>
    <w:p w:rsidR="005F0F0A" w:rsidRPr="00387A0C" w:rsidRDefault="00114D1C" w:rsidP="00294830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Property is deemed to be disposed at </w:t>
      </w:r>
      <w:r w:rsidRPr="00387A0C">
        <w:rPr>
          <w:b/>
          <w:sz w:val="12"/>
          <w:szCs w:val="12"/>
        </w:rPr>
        <w:t>Cost</w:t>
      </w:r>
      <w:r w:rsidRPr="00387A0C">
        <w:rPr>
          <w:sz w:val="12"/>
          <w:szCs w:val="12"/>
        </w:rPr>
        <w:t xml:space="preserve"> </w:t>
      </w:r>
    </w:p>
    <w:p w:rsidR="005F0F0A" w:rsidRPr="00387A0C" w:rsidRDefault="00114D1C" w:rsidP="00294830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Same treatment if Beneficiary has both income and capital interest.</w:t>
      </w:r>
    </w:p>
    <w:p w:rsidR="008B511C" w:rsidRPr="00387A0C" w:rsidRDefault="00114D1C" w:rsidP="00294830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Beneficiaries assume the tax position.</w:t>
      </w:r>
    </w:p>
    <w:p w:rsidR="008B511C" w:rsidRPr="00387A0C" w:rsidRDefault="008B511C" w:rsidP="00294830">
      <w:pPr>
        <w:pStyle w:val="ListParagraph"/>
        <w:numPr>
          <w:ilvl w:val="0"/>
          <w:numId w:val="29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Income</w:t>
      </w:r>
    </w:p>
    <w:p w:rsidR="008B511C" w:rsidRPr="00387A0C" w:rsidRDefault="008B511C" w:rsidP="008342BA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For </w:t>
      </w:r>
      <w:proofErr w:type="spellStart"/>
      <w:r w:rsidRPr="00387A0C">
        <w:rPr>
          <w:sz w:val="12"/>
          <w:szCs w:val="12"/>
        </w:rPr>
        <w:t>ppl</w:t>
      </w:r>
      <w:proofErr w:type="spellEnd"/>
      <w:r w:rsidRPr="00387A0C">
        <w:rPr>
          <w:sz w:val="12"/>
          <w:szCs w:val="12"/>
        </w:rPr>
        <w:t xml:space="preserve"> you don’t trust</w:t>
      </w:r>
    </w:p>
    <w:p w:rsidR="008B511C" w:rsidRPr="00387A0C" w:rsidRDefault="008B511C" w:rsidP="008342BA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Has right to the income</w:t>
      </w:r>
    </w:p>
    <w:p w:rsidR="005F0F0A" w:rsidRPr="00387A0C" w:rsidRDefault="00114D1C" w:rsidP="008342BA">
      <w:pPr>
        <w:pStyle w:val="ListParagraph"/>
        <w:numPr>
          <w:ilvl w:val="1"/>
          <w:numId w:val="29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Property is deemed to be disposed of at </w:t>
      </w:r>
      <w:r w:rsidRPr="00387A0C">
        <w:rPr>
          <w:b/>
          <w:sz w:val="12"/>
          <w:szCs w:val="12"/>
        </w:rPr>
        <w:t>FMV</w:t>
      </w:r>
    </w:p>
    <w:p w:rsidR="008B511C" w:rsidRPr="00387A0C" w:rsidRDefault="008B511C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21 year rule:</w:t>
      </w:r>
    </w:p>
    <w:p w:rsidR="008B511C" w:rsidRPr="00387A0C" w:rsidRDefault="008B511C" w:rsidP="00294830">
      <w:pPr>
        <w:pStyle w:val="ListParagraph"/>
        <w:numPr>
          <w:ilvl w:val="0"/>
          <w:numId w:val="32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Deemed to sell assets at FMV on 21</w:t>
      </w:r>
      <w:r w:rsidRPr="00387A0C">
        <w:rPr>
          <w:sz w:val="12"/>
          <w:szCs w:val="12"/>
          <w:vertAlign w:val="superscript"/>
        </w:rPr>
        <w:t>st</w:t>
      </w:r>
      <w:r w:rsidRPr="00387A0C">
        <w:rPr>
          <w:sz w:val="12"/>
          <w:szCs w:val="12"/>
        </w:rPr>
        <w:t xml:space="preserve"> anniversary</w:t>
      </w:r>
    </w:p>
    <w:p w:rsidR="008B511C" w:rsidRPr="00387A0C" w:rsidRDefault="008B511C" w:rsidP="00294830">
      <w:pPr>
        <w:pStyle w:val="ListParagraph"/>
        <w:numPr>
          <w:ilvl w:val="0"/>
          <w:numId w:val="32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Taxed cap gain on Capital property, Depreciable property, land and resource property</w:t>
      </w:r>
    </w:p>
    <w:p w:rsidR="008B511C" w:rsidRPr="00387A0C" w:rsidRDefault="008B511C" w:rsidP="00294830">
      <w:pPr>
        <w:pStyle w:val="ListParagraph"/>
        <w:numPr>
          <w:ilvl w:val="0"/>
          <w:numId w:val="32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Except spousal trust</w:t>
      </w:r>
    </w:p>
    <w:p w:rsidR="008B511C" w:rsidRDefault="008B511C" w:rsidP="00294830">
      <w:pPr>
        <w:pStyle w:val="ListParagraph"/>
        <w:numPr>
          <w:ilvl w:val="0"/>
          <w:numId w:val="32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Can’t roll assets out of a trust</w:t>
      </w:r>
    </w:p>
    <w:p w:rsidR="00A348F3" w:rsidRPr="00387A0C" w:rsidRDefault="00A348F3" w:rsidP="00A348F3">
      <w:pPr>
        <w:pStyle w:val="ListParagraph"/>
        <w:spacing w:before="0" w:after="0" w:line="240" w:lineRule="auto"/>
        <w:ind w:left="180"/>
        <w:rPr>
          <w:sz w:val="12"/>
          <w:szCs w:val="12"/>
        </w:rPr>
      </w:pPr>
    </w:p>
    <w:p w:rsidR="000E6B0F" w:rsidRPr="00387A0C" w:rsidRDefault="000E6B0F" w:rsidP="00A348F3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CH18-Acquisitions and Divestitures</w:t>
      </w:r>
    </w:p>
    <w:p w:rsidR="000E6B0F" w:rsidRPr="00387A0C" w:rsidRDefault="000E6B0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Sales of assets:</w:t>
      </w:r>
    </w:p>
    <w:p w:rsidR="000E6B0F" w:rsidRPr="00387A0C" w:rsidRDefault="000E6B0F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Usually result in 2 level of tax: </w:t>
      </w:r>
    </w:p>
    <w:p w:rsidR="000E6B0F" w:rsidRPr="00387A0C" w:rsidRDefault="000E6B0F" w:rsidP="008227E3">
      <w:pPr>
        <w:pStyle w:val="ListParagraph"/>
        <w:numPr>
          <w:ilvl w:val="1"/>
          <w:numId w:val="33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Corp: </w:t>
      </w:r>
      <w:proofErr w:type="spellStart"/>
      <w:r w:rsidRPr="00387A0C">
        <w:rPr>
          <w:sz w:val="12"/>
          <w:szCs w:val="12"/>
        </w:rPr>
        <w:t>amnt</w:t>
      </w:r>
      <w:proofErr w:type="spellEnd"/>
      <w:r w:rsidRPr="00387A0C">
        <w:rPr>
          <w:sz w:val="12"/>
          <w:szCs w:val="12"/>
        </w:rPr>
        <w:t xml:space="preserve"> &amp; timing known</w:t>
      </w:r>
    </w:p>
    <w:p w:rsidR="000E6B0F" w:rsidRPr="00387A0C" w:rsidRDefault="000E6B0F" w:rsidP="008227E3">
      <w:pPr>
        <w:pStyle w:val="ListParagraph"/>
        <w:numPr>
          <w:ilvl w:val="1"/>
          <w:numId w:val="33"/>
        </w:numPr>
        <w:spacing w:before="0" w:after="0" w:line="240" w:lineRule="auto"/>
        <w:ind w:left="45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Shareholder: can be deferred, keep cash in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 xml:space="preserve"> and transform in </w:t>
      </w:r>
      <w:proofErr w:type="spellStart"/>
      <w:r w:rsidRPr="00387A0C">
        <w:rPr>
          <w:sz w:val="12"/>
          <w:szCs w:val="12"/>
        </w:rPr>
        <w:t>assetless</w:t>
      </w:r>
      <w:proofErr w:type="spellEnd"/>
      <w:r w:rsidRPr="00387A0C">
        <w:rPr>
          <w:sz w:val="12"/>
          <w:szCs w:val="12"/>
        </w:rPr>
        <w:t xml:space="preserve"> holding </w:t>
      </w:r>
    </w:p>
    <w:p w:rsidR="000E6B0F" w:rsidRPr="00387A0C" w:rsidRDefault="000E6B0F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Establish amount and timing of tax for corporation and shareholder</w:t>
      </w:r>
    </w:p>
    <w:p w:rsidR="005F0F0A" w:rsidRPr="00387A0C" w:rsidRDefault="00114D1C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Sale of Capital property results in a capital gain </w:t>
      </w:r>
    </w:p>
    <w:p w:rsidR="005F0F0A" w:rsidRPr="00387A0C" w:rsidRDefault="00114D1C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Sale of Depreciable may result in business income (loss) (recapture or terminal loss)</w:t>
      </w:r>
    </w:p>
    <w:p w:rsidR="005F0F0A" w:rsidRPr="00387A0C" w:rsidRDefault="00114D1C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bCs/>
          <w:sz w:val="12"/>
          <w:szCs w:val="12"/>
        </w:rPr>
        <w:t>Amount of tax payable depends on the type of Corporation:</w:t>
      </w:r>
    </w:p>
    <w:p w:rsidR="005F0F0A" w:rsidRPr="00387A0C" w:rsidRDefault="00114D1C" w:rsidP="0022580C">
      <w:pPr>
        <w:pStyle w:val="ListParagraph"/>
        <w:numPr>
          <w:ilvl w:val="1"/>
          <w:numId w:val="33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A public corporation pays high tax on all income</w:t>
      </w:r>
    </w:p>
    <w:p w:rsidR="005F0F0A" w:rsidRPr="00387A0C" w:rsidRDefault="00114D1C" w:rsidP="0022580C">
      <w:pPr>
        <w:pStyle w:val="ListParagraph"/>
        <w:numPr>
          <w:ilvl w:val="1"/>
          <w:numId w:val="33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CCPC may be eligible for the small business deduction</w:t>
      </w:r>
    </w:p>
    <w:p w:rsidR="003C7E4A" w:rsidRPr="00387A0C" w:rsidRDefault="003C7E4A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Purchaser can claim CCA on assets</w:t>
      </w:r>
    </w:p>
    <w:p w:rsidR="003C7E4A" w:rsidRPr="00387A0C" w:rsidRDefault="003C7E4A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Vendor</w:t>
      </w:r>
    </w:p>
    <w:p w:rsidR="003C7E4A" w:rsidRPr="00387A0C" w:rsidRDefault="003C7E4A" w:rsidP="0050748D">
      <w:pPr>
        <w:pStyle w:val="ListParagraph"/>
        <w:numPr>
          <w:ilvl w:val="1"/>
          <w:numId w:val="33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Creates taxable income</w:t>
      </w:r>
    </w:p>
    <w:p w:rsidR="003C7E4A" w:rsidRPr="00387A0C" w:rsidRDefault="003C7E4A" w:rsidP="0050748D">
      <w:pPr>
        <w:pStyle w:val="ListParagraph"/>
        <w:numPr>
          <w:ilvl w:val="1"/>
          <w:numId w:val="33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Second level of tax on distribution</w:t>
      </w:r>
    </w:p>
    <w:p w:rsidR="003C7E4A" w:rsidRPr="00387A0C" w:rsidRDefault="003C7E4A" w:rsidP="00294830">
      <w:pPr>
        <w:pStyle w:val="ListParagraph"/>
        <w:numPr>
          <w:ilvl w:val="0"/>
          <w:numId w:val="33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Purchaser</w:t>
      </w:r>
    </w:p>
    <w:p w:rsidR="003C7E4A" w:rsidRPr="00387A0C" w:rsidRDefault="003C7E4A" w:rsidP="00496BF5">
      <w:pPr>
        <w:pStyle w:val="ListParagraph"/>
        <w:numPr>
          <w:ilvl w:val="1"/>
          <w:numId w:val="33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Obtains a higher cost base for each asset</w:t>
      </w:r>
    </w:p>
    <w:p w:rsidR="003C7E4A" w:rsidRPr="00387A0C" w:rsidRDefault="003C7E4A" w:rsidP="00496BF5">
      <w:pPr>
        <w:pStyle w:val="ListParagraph"/>
        <w:numPr>
          <w:ilvl w:val="1"/>
          <w:numId w:val="33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Higher cost base increases after-tax profits due to higher CCA.</w:t>
      </w:r>
    </w:p>
    <w:p w:rsidR="000E6B0F" w:rsidRPr="00387A0C" w:rsidRDefault="000E6B0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Sale of shares:</w:t>
      </w:r>
    </w:p>
    <w:p w:rsidR="000E6B0F" w:rsidRPr="00387A0C" w:rsidRDefault="000E6B0F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One asset sold (shares), one level of tax cap gain for </w:t>
      </w:r>
      <w:proofErr w:type="spellStart"/>
      <w:r w:rsidRPr="00387A0C">
        <w:rPr>
          <w:sz w:val="12"/>
          <w:szCs w:val="12"/>
        </w:rPr>
        <w:t>SHo</w:t>
      </w:r>
      <w:proofErr w:type="spellEnd"/>
      <w:r w:rsidRPr="00387A0C">
        <w:rPr>
          <w:sz w:val="12"/>
          <w:szCs w:val="12"/>
        </w:rPr>
        <w:t xml:space="preserve"> (not </w:t>
      </w:r>
      <w:proofErr w:type="spellStart"/>
      <w:r w:rsidRPr="00387A0C">
        <w:rPr>
          <w:sz w:val="12"/>
          <w:szCs w:val="12"/>
        </w:rPr>
        <w:t>corp</w:t>
      </w:r>
      <w:proofErr w:type="spellEnd"/>
      <w:r w:rsidRPr="00387A0C">
        <w:rPr>
          <w:sz w:val="12"/>
          <w:szCs w:val="12"/>
        </w:rPr>
        <w:t>)</w:t>
      </w:r>
    </w:p>
    <w:p w:rsidR="005F0F0A" w:rsidRPr="00387A0C" w:rsidRDefault="00114D1C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Sale of shares is a capital transaction – only 50% of the gain is taxable.</w:t>
      </w:r>
    </w:p>
    <w:p w:rsidR="005F0F0A" w:rsidRPr="00387A0C" w:rsidRDefault="00114D1C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Individual shareholders may be eligible for the $800,000 capital gain deduction</w:t>
      </w:r>
      <w:r w:rsidR="003C7E4A" w:rsidRPr="00387A0C">
        <w:rPr>
          <w:sz w:val="12"/>
          <w:szCs w:val="12"/>
        </w:rPr>
        <w:t>; i</w:t>
      </w:r>
      <w:r w:rsidRPr="00387A0C">
        <w:rPr>
          <w:sz w:val="12"/>
          <w:szCs w:val="12"/>
        </w:rPr>
        <w:t xml:space="preserve">f corporation qualifies as a QSBC. </w:t>
      </w:r>
      <w:r w:rsidR="009C2578">
        <w:rPr>
          <w:sz w:val="12"/>
          <w:szCs w:val="12"/>
        </w:rPr>
        <w:t xml:space="preserve">Need to </w:t>
      </w:r>
      <w:r w:rsidRPr="00387A0C">
        <w:rPr>
          <w:sz w:val="12"/>
          <w:szCs w:val="12"/>
        </w:rPr>
        <w:t>PURIFY B</w:t>
      </w:r>
      <w:r w:rsidR="009C2578">
        <w:rPr>
          <w:sz w:val="12"/>
          <w:szCs w:val="12"/>
        </w:rPr>
        <w:t>4 sale</w:t>
      </w:r>
      <w:r w:rsidRPr="00387A0C">
        <w:rPr>
          <w:sz w:val="12"/>
          <w:szCs w:val="12"/>
        </w:rPr>
        <w:t>.</w:t>
      </w:r>
    </w:p>
    <w:p w:rsidR="005F0F0A" w:rsidRPr="00387A0C" w:rsidRDefault="00114D1C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If vendor, preferable to do this – sell shares and claim 800k$</w:t>
      </w:r>
    </w:p>
    <w:p w:rsidR="003C7E4A" w:rsidRPr="00387A0C" w:rsidRDefault="003C7E4A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Purchaser: value locked in as ACB, can’t depreciate</w:t>
      </w:r>
    </w:p>
    <w:p w:rsidR="003C7E4A" w:rsidRPr="00387A0C" w:rsidRDefault="003C7E4A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lastRenderedPageBreak/>
        <w:t>CCA continues from same base</w:t>
      </w:r>
    </w:p>
    <w:p w:rsidR="005F0F0A" w:rsidRPr="00387A0C" w:rsidRDefault="00114D1C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>Purchaser simply takes over the tax position of the vendor corporation.</w:t>
      </w:r>
    </w:p>
    <w:p w:rsidR="005F0F0A" w:rsidRPr="00387A0C" w:rsidRDefault="00114D1C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>Purchaser may be liable for tax if or when assets are sold in the corporation</w:t>
      </w:r>
    </w:p>
    <w:p w:rsidR="003C7E4A" w:rsidRPr="00387A0C" w:rsidRDefault="003C7E4A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Vendor</w:t>
      </w:r>
    </w:p>
    <w:p w:rsidR="003C7E4A" w:rsidRPr="00387A0C" w:rsidRDefault="003C7E4A" w:rsidP="00232695">
      <w:pPr>
        <w:pStyle w:val="ListParagraph"/>
        <w:numPr>
          <w:ilvl w:val="1"/>
          <w:numId w:val="3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Sells a single asset – simpler</w:t>
      </w:r>
    </w:p>
    <w:p w:rsidR="003C7E4A" w:rsidRPr="00387A0C" w:rsidRDefault="003C7E4A" w:rsidP="00232695">
      <w:pPr>
        <w:pStyle w:val="ListParagraph"/>
        <w:numPr>
          <w:ilvl w:val="1"/>
          <w:numId w:val="3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Results in capital gain – taxed at 50%</w:t>
      </w:r>
    </w:p>
    <w:p w:rsidR="003C7E4A" w:rsidRPr="00387A0C" w:rsidRDefault="003C7E4A" w:rsidP="00232695">
      <w:pPr>
        <w:pStyle w:val="ListParagraph"/>
        <w:numPr>
          <w:ilvl w:val="1"/>
          <w:numId w:val="3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May be eligible for $800,000 capital gains exemption</w:t>
      </w:r>
    </w:p>
    <w:p w:rsidR="003C7E4A" w:rsidRPr="00387A0C" w:rsidRDefault="003C7E4A" w:rsidP="00DB008A">
      <w:pPr>
        <w:pStyle w:val="ListParagraph"/>
        <w:numPr>
          <w:ilvl w:val="0"/>
          <w:numId w:val="34"/>
        </w:numPr>
        <w:spacing w:before="0" w:after="0" w:line="240" w:lineRule="auto"/>
        <w:ind w:left="90" w:hanging="90"/>
        <w:rPr>
          <w:sz w:val="12"/>
          <w:szCs w:val="12"/>
        </w:rPr>
      </w:pPr>
      <w:r w:rsidRPr="00387A0C">
        <w:rPr>
          <w:sz w:val="12"/>
          <w:szCs w:val="12"/>
        </w:rPr>
        <w:t>Purchaser</w:t>
      </w:r>
    </w:p>
    <w:p w:rsidR="003C7E4A" w:rsidRPr="00387A0C" w:rsidRDefault="003C7E4A" w:rsidP="00DB008A">
      <w:pPr>
        <w:pStyle w:val="ListParagraph"/>
        <w:numPr>
          <w:ilvl w:val="1"/>
          <w:numId w:val="34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Assumes tax status of vendor corporation</w:t>
      </w:r>
    </w:p>
    <w:p w:rsidR="003C7E4A" w:rsidRPr="00387A0C" w:rsidRDefault="003C7E4A" w:rsidP="00DB008A">
      <w:pPr>
        <w:pStyle w:val="ListParagraph"/>
        <w:numPr>
          <w:ilvl w:val="1"/>
          <w:numId w:val="34"/>
        </w:numPr>
        <w:spacing w:before="0" w:after="0" w:line="240" w:lineRule="auto"/>
        <w:ind w:left="450" w:hanging="180"/>
        <w:rPr>
          <w:sz w:val="12"/>
          <w:szCs w:val="12"/>
        </w:rPr>
      </w:pPr>
      <w:r w:rsidRPr="00387A0C">
        <w:rPr>
          <w:sz w:val="12"/>
          <w:szCs w:val="12"/>
        </w:rPr>
        <w:t>No increase in cost base – no change in future tax savings from CCA</w:t>
      </w:r>
    </w:p>
    <w:p w:rsidR="000E6B0F" w:rsidRPr="00387A0C" w:rsidRDefault="003C7E4A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Purify:</w:t>
      </w:r>
    </w:p>
    <w:p w:rsidR="003C7E4A" w:rsidRPr="00387A0C" w:rsidRDefault="003C7E4A" w:rsidP="0035318A">
      <w:pPr>
        <w:pStyle w:val="ListParagraph"/>
        <w:numPr>
          <w:ilvl w:val="0"/>
          <w:numId w:val="3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SMB is very active (90% assets active). </w:t>
      </w:r>
    </w:p>
    <w:p w:rsidR="003C7E4A" w:rsidRPr="00387A0C" w:rsidRDefault="003C7E4A" w:rsidP="0035318A">
      <w:pPr>
        <w:pStyle w:val="ListParagraph"/>
        <w:numPr>
          <w:ilvl w:val="0"/>
          <w:numId w:val="3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Identify active or passive asset (know purchase and FMV)</w:t>
      </w:r>
    </w:p>
    <w:p w:rsidR="003C7E4A" w:rsidRPr="00387A0C" w:rsidRDefault="003C7E4A" w:rsidP="0035318A">
      <w:pPr>
        <w:pStyle w:val="ListParagraph"/>
        <w:numPr>
          <w:ilvl w:val="0"/>
          <w:numId w:val="3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Attempt to divest passive assets prior to be eligible for 800k. </w:t>
      </w:r>
    </w:p>
    <w:p w:rsidR="003C7E4A" w:rsidRPr="00387A0C" w:rsidRDefault="003C7E4A" w:rsidP="0035318A">
      <w:pPr>
        <w:pStyle w:val="ListParagraph"/>
        <w:numPr>
          <w:ilvl w:val="0"/>
          <w:numId w:val="3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Purify = add all FMV of active assets/total FMV; if 90%+, eligible. If not, to purify, sell off passive assets and pay down debt (liability doesn’t impact active assets)</w:t>
      </w:r>
    </w:p>
    <w:p w:rsidR="003C7E4A" w:rsidRPr="00387A0C" w:rsidRDefault="003C7E4A" w:rsidP="0035318A">
      <w:pPr>
        <w:pStyle w:val="ListParagraph"/>
        <w:numPr>
          <w:ilvl w:val="0"/>
          <w:numId w:val="3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If not possible, sell off assets and keep $ in company; pay 25k$/year as salary</w:t>
      </w:r>
    </w:p>
    <w:p w:rsidR="000E6B0F" w:rsidRPr="00387A0C" w:rsidRDefault="000E6B0F" w:rsidP="00387A0C">
      <w:pPr>
        <w:spacing w:before="0" w:after="0" w:line="240" w:lineRule="auto"/>
        <w:rPr>
          <w:sz w:val="12"/>
          <w:szCs w:val="12"/>
        </w:rPr>
      </w:pPr>
    </w:p>
    <w:p w:rsidR="000E6B0F" w:rsidRPr="00387A0C" w:rsidRDefault="003C7E4A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Conflict:</w:t>
      </w:r>
    </w:p>
    <w:p w:rsidR="005F0F0A" w:rsidRPr="00387A0C" w:rsidRDefault="00114D1C" w:rsidP="00896DFF">
      <w:pPr>
        <w:pStyle w:val="ListParagraph"/>
        <w:numPr>
          <w:ilvl w:val="0"/>
          <w:numId w:val="36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>Purchaser will want to allocate high</w:t>
      </w:r>
      <w:r w:rsidR="003C7E4A" w:rsidRPr="00387A0C">
        <w:rPr>
          <w:sz w:val="12"/>
          <w:szCs w:val="12"/>
          <w:lang w:val="en-CA"/>
        </w:rPr>
        <w:t xml:space="preserve"> values to depreciable property, </w:t>
      </w:r>
      <w:r w:rsidRPr="00387A0C">
        <w:rPr>
          <w:sz w:val="12"/>
          <w:szCs w:val="12"/>
          <w:lang w:val="en-CA"/>
        </w:rPr>
        <w:t>Vendor will want the opposite in order to minimize tax on the sale</w:t>
      </w:r>
    </w:p>
    <w:p w:rsidR="005F0F0A" w:rsidRPr="00387A0C" w:rsidRDefault="00114D1C" w:rsidP="00896DFF">
      <w:pPr>
        <w:pStyle w:val="ListParagraph"/>
        <w:numPr>
          <w:ilvl w:val="0"/>
          <w:numId w:val="36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  <w:lang w:val="en-CA"/>
        </w:rPr>
        <w:t>Purchaser will attempt to pay a lower price for the shares than would pay for the assets</w:t>
      </w:r>
    </w:p>
    <w:p w:rsidR="003C7E4A" w:rsidRPr="00387A0C" w:rsidRDefault="003C7E4A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Worst case scenarios:</w:t>
      </w:r>
    </w:p>
    <w:p w:rsidR="003C7E4A" w:rsidRPr="00387A0C" w:rsidRDefault="003C7E4A" w:rsidP="00896DFF">
      <w:pPr>
        <w:pStyle w:val="ListParagraph"/>
        <w:numPr>
          <w:ilvl w:val="0"/>
          <w:numId w:val="37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Vendor: asses sale: pay tax on sale of assets; distribution of earnings as dividends</w:t>
      </w:r>
    </w:p>
    <w:p w:rsidR="003C7E4A" w:rsidRPr="00387A0C" w:rsidRDefault="003C7E4A" w:rsidP="00896DFF">
      <w:pPr>
        <w:pStyle w:val="ListParagraph"/>
        <w:numPr>
          <w:ilvl w:val="0"/>
          <w:numId w:val="37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Purchaser: buy shares: no immediate benefit from goodwill, can’t depreciate, risk of hidden liabilities</w:t>
      </w:r>
    </w:p>
    <w:p w:rsidR="00DB0EEF" w:rsidRPr="00387A0C" w:rsidRDefault="00DB0EEF" w:rsidP="00387A0C">
      <w:pPr>
        <w:spacing w:before="0" w:after="0" w:line="240" w:lineRule="auto"/>
        <w:rPr>
          <w:sz w:val="12"/>
          <w:szCs w:val="12"/>
        </w:rPr>
      </w:pPr>
    </w:p>
    <w:p w:rsidR="000E6B0F" w:rsidRDefault="000E6B0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When winding down a company, all cash in accounts needs to be paid as a dividend.</w:t>
      </w:r>
    </w:p>
    <w:p w:rsidR="00A348F3" w:rsidRPr="00387A0C" w:rsidRDefault="00A348F3" w:rsidP="00387A0C">
      <w:pPr>
        <w:spacing w:before="0" w:after="0" w:line="240" w:lineRule="auto"/>
        <w:rPr>
          <w:sz w:val="12"/>
          <w:szCs w:val="12"/>
        </w:rPr>
      </w:pPr>
    </w:p>
    <w:p w:rsidR="00DB0EEF" w:rsidRPr="00387A0C" w:rsidRDefault="00DB0EEF" w:rsidP="00A348F3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CH19-Tax deferred sales</w:t>
      </w:r>
    </w:p>
    <w:p w:rsidR="00DB0EEF" w:rsidRPr="00387A0C" w:rsidRDefault="00DB0EEF" w:rsidP="00896DFF">
      <w:pPr>
        <w:pStyle w:val="ListParagraph"/>
        <w:numPr>
          <w:ilvl w:val="0"/>
          <w:numId w:val="38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Taxable sale =</w:t>
      </w:r>
      <w:proofErr w:type="spellStart"/>
      <w:r w:rsidRPr="00387A0C">
        <w:rPr>
          <w:sz w:val="12"/>
          <w:szCs w:val="12"/>
        </w:rPr>
        <w:t>pmt</w:t>
      </w:r>
      <w:proofErr w:type="spellEnd"/>
      <w:r w:rsidRPr="00387A0C">
        <w:rPr>
          <w:sz w:val="12"/>
          <w:szCs w:val="12"/>
        </w:rPr>
        <w:t xml:space="preserve"> of cash or deferred (notes)</w:t>
      </w:r>
    </w:p>
    <w:p w:rsidR="00DB0EEF" w:rsidRPr="00387A0C" w:rsidRDefault="00DB0EEF" w:rsidP="00896DFF">
      <w:pPr>
        <w:pStyle w:val="ListParagraph"/>
        <w:numPr>
          <w:ilvl w:val="0"/>
          <w:numId w:val="38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Tax-deferred sale = </w:t>
      </w:r>
      <w:proofErr w:type="spellStart"/>
      <w:r w:rsidRPr="00387A0C">
        <w:rPr>
          <w:sz w:val="12"/>
          <w:szCs w:val="12"/>
        </w:rPr>
        <w:t>pmt</w:t>
      </w:r>
      <w:proofErr w:type="spellEnd"/>
      <w:r w:rsidRPr="00387A0C">
        <w:rPr>
          <w:sz w:val="12"/>
          <w:szCs w:val="12"/>
        </w:rPr>
        <w:t xml:space="preserve"> of shares issued by the purchasing corp. Why accept risk:</w:t>
      </w:r>
    </w:p>
    <w:p w:rsidR="00DB0EEF" w:rsidRPr="00387A0C" w:rsidRDefault="00DB0EEF" w:rsidP="00493AD3">
      <w:pPr>
        <w:pStyle w:val="ListParagraph"/>
        <w:numPr>
          <w:ilvl w:val="1"/>
          <w:numId w:val="38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Participate in future growth</w:t>
      </w:r>
    </w:p>
    <w:p w:rsidR="00DB0EEF" w:rsidRPr="00387A0C" w:rsidRDefault="00DB0EEF" w:rsidP="00493AD3">
      <w:pPr>
        <w:pStyle w:val="ListParagraph"/>
        <w:numPr>
          <w:ilvl w:val="1"/>
          <w:numId w:val="38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Enhance AT ROI</w:t>
      </w:r>
    </w:p>
    <w:p w:rsidR="00DB0EEF" w:rsidRPr="00387A0C" w:rsidRDefault="00DB0EEF" w:rsidP="00493AD3">
      <w:pPr>
        <w:pStyle w:val="ListParagraph"/>
        <w:numPr>
          <w:ilvl w:val="1"/>
          <w:numId w:val="38"/>
        </w:numPr>
        <w:spacing w:before="0" w:after="0" w:line="240" w:lineRule="auto"/>
        <w:ind w:left="540" w:hanging="270"/>
        <w:rPr>
          <w:sz w:val="12"/>
          <w:szCs w:val="12"/>
        </w:rPr>
      </w:pPr>
      <w:r w:rsidRPr="00387A0C">
        <w:rPr>
          <w:sz w:val="12"/>
          <w:szCs w:val="12"/>
        </w:rPr>
        <w:t>Doesn’t have enough cash</w:t>
      </w:r>
    </w:p>
    <w:p w:rsidR="00DB0EEF" w:rsidRPr="00387A0C" w:rsidRDefault="00DB0EE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Sales of assets</w:t>
      </w:r>
    </w:p>
    <w:p w:rsidR="00DB0EEF" w:rsidRPr="00387A0C" w:rsidRDefault="00DB0EEF" w:rsidP="00C85FE6">
      <w:pPr>
        <w:pStyle w:val="ListParagraph"/>
        <w:numPr>
          <w:ilvl w:val="0"/>
          <w:numId w:val="39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bCs/>
          <w:sz w:val="12"/>
          <w:szCs w:val="12"/>
          <w:lang w:val="en-CA"/>
        </w:rPr>
        <w:t>Pro: can be done with min cash since commodity is share</w:t>
      </w:r>
    </w:p>
    <w:p w:rsidR="00DB0EEF" w:rsidRPr="00387A0C" w:rsidRDefault="00DB0EEF" w:rsidP="00C85FE6">
      <w:pPr>
        <w:pStyle w:val="ListParagraph"/>
        <w:numPr>
          <w:ilvl w:val="0"/>
          <w:numId w:val="39"/>
        </w:numPr>
        <w:spacing w:before="0" w:after="0" w:line="240" w:lineRule="auto"/>
        <w:ind w:left="180" w:hanging="90"/>
        <w:rPr>
          <w:sz w:val="12"/>
          <w:szCs w:val="12"/>
          <w:lang w:val="en-CA"/>
        </w:rPr>
      </w:pPr>
      <w:r w:rsidRPr="00387A0C">
        <w:rPr>
          <w:sz w:val="12"/>
          <w:szCs w:val="12"/>
          <w:lang w:val="en-CA"/>
        </w:rPr>
        <w:t>Con for purchaser: Cost base of the assets = transfer price elected</w:t>
      </w:r>
    </w:p>
    <w:p w:rsidR="00DB0EEF" w:rsidRPr="00387A0C" w:rsidRDefault="00DB0EE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Ask for the cost base as cash, difference up to FMV ask for shares.</w:t>
      </w:r>
    </w:p>
    <w:p w:rsidR="00DB0EEF" w:rsidRPr="00387A0C" w:rsidRDefault="00DB0EEF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Conclusion:</w:t>
      </w:r>
    </w:p>
    <w:p w:rsidR="00DB0EEF" w:rsidRPr="00387A0C" w:rsidRDefault="00DB0EEF" w:rsidP="008342BA">
      <w:pPr>
        <w:pStyle w:val="ListParagraph"/>
        <w:numPr>
          <w:ilvl w:val="0"/>
          <w:numId w:val="40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 xml:space="preserve">Vendor defers tax on sale </w:t>
      </w:r>
      <w:proofErr w:type="spellStart"/>
      <w:r w:rsidRPr="00387A0C">
        <w:rPr>
          <w:sz w:val="12"/>
          <w:szCs w:val="12"/>
        </w:rPr>
        <w:t>bc</w:t>
      </w:r>
      <w:proofErr w:type="spellEnd"/>
      <w:r w:rsidRPr="00387A0C">
        <w:rPr>
          <w:sz w:val="12"/>
          <w:szCs w:val="12"/>
        </w:rPr>
        <w:t xml:space="preserve"> </w:t>
      </w:r>
      <w:proofErr w:type="spellStart"/>
      <w:r w:rsidRPr="00387A0C">
        <w:rPr>
          <w:sz w:val="12"/>
          <w:szCs w:val="12"/>
        </w:rPr>
        <w:t>pmt</w:t>
      </w:r>
      <w:proofErr w:type="spellEnd"/>
      <w:r w:rsidRPr="00387A0C">
        <w:rPr>
          <w:sz w:val="12"/>
          <w:szCs w:val="12"/>
        </w:rPr>
        <w:t xml:space="preserve"> of shares (but risk)</w:t>
      </w:r>
    </w:p>
    <w:p w:rsidR="00DB0EEF" w:rsidRDefault="00DB0EEF" w:rsidP="008342BA">
      <w:pPr>
        <w:pStyle w:val="ListParagraph"/>
        <w:numPr>
          <w:ilvl w:val="0"/>
          <w:numId w:val="40"/>
        </w:numPr>
        <w:spacing w:before="0" w:after="0" w:line="240" w:lineRule="auto"/>
        <w:ind w:left="180" w:hanging="180"/>
        <w:rPr>
          <w:sz w:val="12"/>
          <w:szCs w:val="12"/>
        </w:rPr>
      </w:pPr>
      <w:r w:rsidRPr="00387A0C">
        <w:rPr>
          <w:sz w:val="12"/>
          <w:szCs w:val="12"/>
        </w:rPr>
        <w:t>Buyer assumes lower cost base=less CCA but reduce cash requirement for transaction</w:t>
      </w:r>
    </w:p>
    <w:p w:rsidR="00A348F3" w:rsidRPr="00387A0C" w:rsidRDefault="00A348F3" w:rsidP="00A348F3">
      <w:pPr>
        <w:pStyle w:val="ListParagraph"/>
        <w:spacing w:before="0" w:after="0" w:line="240" w:lineRule="auto"/>
        <w:ind w:left="180"/>
        <w:rPr>
          <w:sz w:val="12"/>
          <w:szCs w:val="12"/>
        </w:rPr>
      </w:pPr>
    </w:p>
    <w:p w:rsidR="003925B9" w:rsidRPr="00387A0C" w:rsidRDefault="003925B9" w:rsidP="00A348F3">
      <w:pPr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CH-India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Why:</w:t>
      </w:r>
    </w:p>
    <w:p w:rsidR="003925B9" w:rsidRPr="00387A0C" w:rsidRDefault="003925B9" w:rsidP="008342BA">
      <w:pPr>
        <w:pStyle w:val="ListParagraph"/>
        <w:numPr>
          <w:ilvl w:val="0"/>
          <w:numId w:val="4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India’s recent growth has led to an increasing need for electrical power</w:t>
      </w:r>
    </w:p>
    <w:p w:rsidR="003925B9" w:rsidRPr="00387A0C" w:rsidRDefault="003925B9" w:rsidP="008342BA">
      <w:pPr>
        <w:pStyle w:val="ListParagraph"/>
        <w:numPr>
          <w:ilvl w:val="0"/>
          <w:numId w:val="4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Indian government policies promote its utilities to use local rather than foreign manufacturers</w:t>
      </w:r>
    </w:p>
    <w:p w:rsidR="009B6F7C" w:rsidRPr="00387A0C" w:rsidRDefault="00DB008A" w:rsidP="008342BA">
      <w:pPr>
        <w:numPr>
          <w:ilvl w:val="0"/>
          <w:numId w:val="4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Prices and </w:t>
      </w:r>
      <w:r w:rsidR="003925B9" w:rsidRPr="00387A0C">
        <w:rPr>
          <w:sz w:val="12"/>
          <w:szCs w:val="12"/>
        </w:rPr>
        <w:t>lead</w:t>
      </w:r>
      <w:r w:rsidRPr="00387A0C">
        <w:rPr>
          <w:sz w:val="12"/>
          <w:szCs w:val="12"/>
        </w:rPr>
        <w:t xml:space="preserve"> times for supplying the Indian market from existing plants not competitive</w:t>
      </w:r>
    </w:p>
    <w:p w:rsidR="009B6F7C" w:rsidRPr="00387A0C" w:rsidRDefault="00DB008A" w:rsidP="008342BA">
      <w:pPr>
        <w:numPr>
          <w:ilvl w:val="0"/>
          <w:numId w:val="41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Internal need to outsource certain head-office support ser</w:t>
      </w:r>
      <w:r w:rsidR="003925B9" w:rsidRPr="00387A0C">
        <w:rPr>
          <w:sz w:val="12"/>
          <w:szCs w:val="12"/>
        </w:rPr>
        <w:t>vices to low-cost jurisdictions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Why not:</w:t>
      </w:r>
    </w:p>
    <w:p w:rsidR="003925B9" w:rsidRPr="00387A0C" w:rsidRDefault="003925B9" w:rsidP="008342BA">
      <w:pPr>
        <w:pStyle w:val="ListParagraph"/>
        <w:numPr>
          <w:ilvl w:val="0"/>
          <w:numId w:val="4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India is a high tax jurisdiction: effective rate over 40% vs. 27% QC</w:t>
      </w:r>
    </w:p>
    <w:p w:rsidR="003925B9" w:rsidRPr="00387A0C" w:rsidRDefault="003925B9" w:rsidP="008342BA">
      <w:pPr>
        <w:pStyle w:val="ListParagraph"/>
        <w:numPr>
          <w:ilvl w:val="0"/>
          <w:numId w:val="4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India is a very bureaucratic jurisdiction: Red tape and burdensome regulations</w:t>
      </w:r>
    </w:p>
    <w:p w:rsidR="003925B9" w:rsidRPr="00387A0C" w:rsidRDefault="003925B9" w:rsidP="008342BA">
      <w:pPr>
        <w:pStyle w:val="ListParagraph"/>
        <w:numPr>
          <w:ilvl w:val="0"/>
          <w:numId w:val="4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Many different types of taxes (customs duty, excise, duty, central sales tax, state sales tax, transfer taxes).</w:t>
      </w:r>
    </w:p>
    <w:p w:rsidR="003925B9" w:rsidRPr="00387A0C" w:rsidRDefault="003925B9" w:rsidP="008342BA">
      <w:pPr>
        <w:pStyle w:val="ListParagraph"/>
        <w:numPr>
          <w:ilvl w:val="0"/>
          <w:numId w:val="4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Strong foreign currency controls.</w:t>
      </w:r>
    </w:p>
    <w:p w:rsidR="003925B9" w:rsidRPr="00387A0C" w:rsidRDefault="003925B9" w:rsidP="008342BA">
      <w:pPr>
        <w:pStyle w:val="ListParagraph"/>
        <w:numPr>
          <w:ilvl w:val="0"/>
          <w:numId w:val="42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Indian businesses transacting with each other must use the Indian rupee.</w:t>
      </w:r>
    </w:p>
    <w:p w:rsidR="003925B9" w:rsidRPr="00387A0C" w:rsidRDefault="003925B9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Choice 1: Foreign Branch of Canadian Corporation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Pro:</w:t>
      </w:r>
    </w:p>
    <w:p w:rsidR="003925B9" w:rsidRPr="00387A0C" w:rsidRDefault="003925B9" w:rsidP="008342BA">
      <w:pPr>
        <w:pStyle w:val="ListParagraph"/>
        <w:numPr>
          <w:ilvl w:val="0"/>
          <w:numId w:val="43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Easy to set-up – less start-up costs</w:t>
      </w:r>
    </w:p>
    <w:p w:rsidR="003925B9" w:rsidRPr="00387A0C" w:rsidRDefault="003925B9" w:rsidP="008342BA">
      <w:pPr>
        <w:pStyle w:val="ListParagraph"/>
        <w:numPr>
          <w:ilvl w:val="0"/>
          <w:numId w:val="43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Start-up phase losses can be used to reduce taxes on profitable Canadian operations</w:t>
      </w:r>
    </w:p>
    <w:p w:rsidR="003925B9" w:rsidRPr="00387A0C" w:rsidRDefault="003925B9" w:rsidP="008342BA">
      <w:pPr>
        <w:pStyle w:val="ListParagraph"/>
        <w:numPr>
          <w:ilvl w:val="0"/>
          <w:numId w:val="43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Repatriation of profits </w:t>
      </w:r>
      <w:proofErr w:type="gramStart"/>
      <w:r w:rsidRPr="00387A0C">
        <w:rPr>
          <w:sz w:val="12"/>
          <w:szCs w:val="12"/>
        </w:rPr>
        <w:t>are</w:t>
      </w:r>
      <w:proofErr w:type="gramEnd"/>
      <w:r w:rsidRPr="00387A0C">
        <w:rPr>
          <w:sz w:val="12"/>
          <w:szCs w:val="12"/>
        </w:rPr>
        <w:t xml:space="preserve"> easier – No foreign currency controls.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Cons:</w:t>
      </w:r>
    </w:p>
    <w:p w:rsidR="003925B9" w:rsidRPr="00387A0C" w:rsidRDefault="003925B9" w:rsidP="008342BA">
      <w:pPr>
        <w:pStyle w:val="ListParagraph"/>
        <w:numPr>
          <w:ilvl w:val="0"/>
          <w:numId w:val="44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Worldwide sales into India from other sub</w:t>
      </w:r>
      <w:r w:rsidR="004D653F">
        <w:rPr>
          <w:sz w:val="12"/>
          <w:szCs w:val="12"/>
        </w:rPr>
        <w:t xml:space="preserve">sidiaries may be “attracted” to </w:t>
      </w:r>
      <w:r w:rsidRPr="00387A0C">
        <w:rPr>
          <w:sz w:val="12"/>
          <w:szCs w:val="12"/>
        </w:rPr>
        <w:t>the Indian branch resulting in increased taxes.</w:t>
      </w:r>
    </w:p>
    <w:p w:rsidR="003925B9" w:rsidRPr="00387A0C" w:rsidRDefault="003925B9" w:rsidP="008342BA">
      <w:pPr>
        <w:pStyle w:val="ListParagraph"/>
        <w:numPr>
          <w:ilvl w:val="0"/>
          <w:numId w:val="44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lastRenderedPageBreak/>
        <w:t>Limited flexibility with tax planning</w:t>
      </w:r>
    </w:p>
    <w:p w:rsidR="003925B9" w:rsidRPr="00387A0C" w:rsidRDefault="003925B9" w:rsidP="008342BA">
      <w:pPr>
        <w:pStyle w:val="ListParagraph"/>
        <w:numPr>
          <w:ilvl w:val="0"/>
          <w:numId w:val="44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Does not solve local content or outsourcing issues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Choice 2: New Indian subsidy: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Pros:</w:t>
      </w:r>
    </w:p>
    <w:p w:rsidR="003925B9" w:rsidRPr="00387A0C" w:rsidRDefault="003925B9" w:rsidP="008342BA">
      <w:pPr>
        <w:pStyle w:val="ListParagraph"/>
        <w:numPr>
          <w:ilvl w:val="0"/>
          <w:numId w:val="4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More Indian sales opportunities due to local content</w:t>
      </w:r>
    </w:p>
    <w:p w:rsidR="003925B9" w:rsidRPr="00387A0C" w:rsidRDefault="003925B9" w:rsidP="008342BA">
      <w:pPr>
        <w:pStyle w:val="ListParagraph"/>
        <w:numPr>
          <w:ilvl w:val="0"/>
          <w:numId w:val="4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Simpler to offshore head office support services</w:t>
      </w:r>
    </w:p>
    <w:p w:rsidR="003925B9" w:rsidRPr="00387A0C" w:rsidRDefault="003925B9" w:rsidP="008342BA">
      <w:pPr>
        <w:pStyle w:val="ListParagraph"/>
        <w:numPr>
          <w:ilvl w:val="0"/>
          <w:numId w:val="4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Corporate veil</w:t>
      </w:r>
    </w:p>
    <w:p w:rsidR="003925B9" w:rsidRPr="00387A0C" w:rsidRDefault="003925B9" w:rsidP="008342BA">
      <w:pPr>
        <w:pStyle w:val="ListParagraph"/>
        <w:numPr>
          <w:ilvl w:val="0"/>
          <w:numId w:val="45"/>
        </w:num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Easier to obtain local financing</w:t>
      </w:r>
    </w:p>
    <w:p w:rsidR="003925B9" w:rsidRPr="00387A0C" w:rsidRDefault="003925B9" w:rsidP="008342BA">
      <w:pPr>
        <w:pStyle w:val="ListParagraph"/>
        <w:numPr>
          <w:ilvl w:val="0"/>
          <w:numId w:val="45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Greater flexibility with tax planning</w:t>
      </w:r>
    </w:p>
    <w:p w:rsidR="003925B9" w:rsidRPr="00387A0C" w:rsidRDefault="003925B9" w:rsidP="00387A0C">
      <w:pP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Cons:</w:t>
      </w:r>
    </w:p>
    <w:p w:rsidR="003925B9" w:rsidRPr="00387A0C" w:rsidRDefault="003925B9" w:rsidP="008342BA">
      <w:pPr>
        <w:pStyle w:val="ListParagraph"/>
        <w:numPr>
          <w:ilvl w:val="0"/>
          <w:numId w:val="46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Subject to foreign currency controls.</w:t>
      </w:r>
    </w:p>
    <w:p w:rsidR="003925B9" w:rsidRPr="00387A0C" w:rsidRDefault="003925B9" w:rsidP="008342BA">
      <w:pPr>
        <w:pStyle w:val="ListParagraph"/>
        <w:numPr>
          <w:ilvl w:val="0"/>
          <w:numId w:val="46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Greater compliance costs and administrative burdens.</w:t>
      </w:r>
    </w:p>
    <w:p w:rsidR="003925B9" w:rsidRPr="00387A0C" w:rsidRDefault="003925B9" w:rsidP="008342BA">
      <w:pPr>
        <w:pStyle w:val="ListParagraph"/>
        <w:numPr>
          <w:ilvl w:val="0"/>
          <w:numId w:val="46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No loss utilization in start-up phase.</w:t>
      </w:r>
    </w:p>
    <w:p w:rsidR="003925B9" w:rsidRPr="00387A0C" w:rsidRDefault="003925B9" w:rsidP="00DB008A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387A0C">
        <w:rPr>
          <w:sz w:val="12"/>
          <w:szCs w:val="12"/>
        </w:rPr>
        <w:t>Tax considerations:</w:t>
      </w:r>
    </w:p>
    <w:p w:rsidR="003925B9" w:rsidRPr="00387A0C" w:rsidRDefault="003925B9" w:rsidP="008342BA">
      <w:pPr>
        <w:pStyle w:val="ListParagraph"/>
        <w:numPr>
          <w:ilvl w:val="0"/>
          <w:numId w:val="4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Minimize effective corporate income tax rate (Debt push down, Transfer pricing)</w:t>
      </w:r>
    </w:p>
    <w:p w:rsidR="003925B9" w:rsidRPr="00387A0C" w:rsidRDefault="003925B9" w:rsidP="008342BA">
      <w:pPr>
        <w:pStyle w:val="ListParagraph"/>
        <w:numPr>
          <w:ilvl w:val="0"/>
          <w:numId w:val="4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Minimize taxes on repatriation of profits (Dividend distribution tax of 16.995%)</w:t>
      </w:r>
    </w:p>
    <w:p w:rsidR="003925B9" w:rsidRPr="00387A0C" w:rsidRDefault="003925B9" w:rsidP="008342BA">
      <w:pPr>
        <w:pStyle w:val="ListParagraph"/>
        <w:numPr>
          <w:ilvl w:val="0"/>
          <w:numId w:val="4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>Minimize indirect taxes (Special economic zones (“SEZs”))</w:t>
      </w:r>
    </w:p>
    <w:p w:rsidR="003925B9" w:rsidRPr="00387A0C" w:rsidRDefault="003925B9" w:rsidP="008342BA">
      <w:pPr>
        <w:pStyle w:val="ListParagraph"/>
        <w:numPr>
          <w:ilvl w:val="0"/>
          <w:numId w:val="47"/>
        </w:numPr>
        <w:spacing w:before="0" w:after="0" w:line="240" w:lineRule="auto"/>
        <w:ind w:left="180" w:hanging="90"/>
        <w:rPr>
          <w:sz w:val="12"/>
          <w:szCs w:val="12"/>
        </w:rPr>
      </w:pPr>
      <w:r w:rsidRPr="00387A0C">
        <w:rPr>
          <w:sz w:val="12"/>
          <w:szCs w:val="12"/>
        </w:rPr>
        <w:t xml:space="preserve">Minimize taxes on future exit (Not a concern for </w:t>
      </w:r>
      <w:proofErr w:type="spellStart"/>
      <w:r w:rsidRPr="00387A0C">
        <w:rPr>
          <w:sz w:val="12"/>
          <w:szCs w:val="12"/>
        </w:rPr>
        <w:t>Velan</w:t>
      </w:r>
      <w:proofErr w:type="spellEnd"/>
      <w:r w:rsidRPr="00387A0C">
        <w:rPr>
          <w:sz w:val="12"/>
          <w:szCs w:val="12"/>
        </w:rPr>
        <w:t>)</w:t>
      </w:r>
    </w:p>
    <w:p w:rsidR="00C1582B" w:rsidRDefault="002D72E5" w:rsidP="002D72E5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Pros/Cons of salary:</w:t>
      </w:r>
    </w:p>
    <w:p w:rsidR="002D72E5" w:rsidRDefault="002D72E5" w:rsidP="008342BA">
      <w:pPr>
        <w:pStyle w:val="ListParagraph"/>
        <w:numPr>
          <w:ilvl w:val="0"/>
          <w:numId w:val="49"/>
        </w:num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RRSP</w:t>
      </w:r>
    </w:p>
    <w:p w:rsidR="002D72E5" w:rsidRDefault="002D72E5" w:rsidP="008342BA">
      <w:pPr>
        <w:pStyle w:val="ListParagraph"/>
        <w:numPr>
          <w:ilvl w:val="0"/>
          <w:numId w:val="49"/>
        </w:num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Insurable earnings</w:t>
      </w:r>
    </w:p>
    <w:p w:rsidR="002D72E5" w:rsidRDefault="002D72E5" w:rsidP="008342BA">
      <w:pPr>
        <w:pStyle w:val="ListParagraph"/>
        <w:numPr>
          <w:ilvl w:val="0"/>
          <w:numId w:val="49"/>
        </w:num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CSST, EI, QPP, other levies</w:t>
      </w:r>
    </w:p>
    <w:p w:rsidR="004D0489" w:rsidRDefault="004B579D" w:rsidP="004B579D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Divestiture</w:t>
      </w:r>
    </w:p>
    <w:p w:rsidR="004B579D" w:rsidRDefault="004B579D" w:rsidP="004B579D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Funds avail for distribution:</w:t>
      </w:r>
    </w:p>
    <w:p w:rsidR="004D0489" w:rsidRDefault="004B579D" w:rsidP="004D04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Disposal of asset Find Cap Gain &amp; ABI (Recap)</w:t>
      </w:r>
    </w:p>
    <w:p w:rsidR="007751F2" w:rsidRDefault="007751F2" w:rsidP="007751F2">
      <w:pPr>
        <w:pStyle w:val="ListParagraph"/>
        <w:numPr>
          <w:ilvl w:val="1"/>
          <w:numId w:val="51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 xml:space="preserve">Delta </w:t>
      </w:r>
      <w:proofErr w:type="spellStart"/>
      <w:r>
        <w:rPr>
          <w:sz w:val="12"/>
          <w:szCs w:val="12"/>
        </w:rPr>
        <w:t>Book&amp;FMV</w:t>
      </w:r>
      <w:proofErr w:type="spellEnd"/>
      <w:r>
        <w:rPr>
          <w:sz w:val="12"/>
          <w:szCs w:val="12"/>
        </w:rPr>
        <w:t xml:space="preserve"> ST asset = ABI</w:t>
      </w:r>
    </w:p>
    <w:p w:rsidR="007751F2" w:rsidRDefault="007751F2" w:rsidP="007751F2">
      <w:pPr>
        <w:pStyle w:val="ListParagraph"/>
        <w:numPr>
          <w:ilvl w:val="1"/>
          <w:numId w:val="51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>LT asset: FMV &gt; UCC recap till cost then cap gain</w:t>
      </w:r>
    </w:p>
    <w:p w:rsidR="007751F2" w:rsidRDefault="007751F2" w:rsidP="007751F2">
      <w:pPr>
        <w:pStyle w:val="ListParagraph"/>
        <w:numPr>
          <w:ilvl w:val="1"/>
          <w:numId w:val="51"/>
        </w:numPr>
        <w:spacing w:before="0" w:after="0" w:line="240" w:lineRule="auto"/>
        <w:ind w:left="450" w:hanging="180"/>
        <w:rPr>
          <w:sz w:val="12"/>
          <w:szCs w:val="12"/>
        </w:rPr>
      </w:pPr>
      <w:r>
        <w:rPr>
          <w:sz w:val="12"/>
          <w:szCs w:val="12"/>
        </w:rPr>
        <w:t xml:space="preserve"> LT Asset FMV &lt; UCC = ABI loss (not capital)</w:t>
      </w:r>
    </w:p>
    <w:p w:rsidR="004B579D" w:rsidRDefault="004B579D" w:rsidP="004D04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Compute taxable income = cap + ABI</w:t>
      </w:r>
    </w:p>
    <w:p w:rsidR="004D0489" w:rsidRDefault="004B579D" w:rsidP="004D04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 xml:space="preserve">Tax on ABI + Tax on </w:t>
      </w:r>
      <w:proofErr w:type="spellStart"/>
      <w:r>
        <w:rPr>
          <w:sz w:val="12"/>
          <w:szCs w:val="12"/>
        </w:rPr>
        <w:t>Inv</w:t>
      </w:r>
      <w:proofErr w:type="spellEnd"/>
      <w:r>
        <w:rPr>
          <w:sz w:val="12"/>
          <w:szCs w:val="12"/>
        </w:rPr>
        <w:t xml:space="preserve"> (cap gain) = Part 1 </w:t>
      </w:r>
      <w:proofErr w:type="spellStart"/>
      <w:r>
        <w:rPr>
          <w:sz w:val="12"/>
          <w:szCs w:val="12"/>
        </w:rPr>
        <w:t>Tx</w:t>
      </w:r>
      <w:proofErr w:type="spellEnd"/>
    </w:p>
    <w:p w:rsidR="004B579D" w:rsidRDefault="004B579D" w:rsidP="004D04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 xml:space="preserve">Adjust RDTOH – add </w:t>
      </w:r>
      <w:proofErr w:type="spellStart"/>
      <w:r>
        <w:rPr>
          <w:sz w:val="12"/>
          <w:szCs w:val="12"/>
        </w:rPr>
        <w:t>inv</w:t>
      </w:r>
      <w:proofErr w:type="spellEnd"/>
      <w:r>
        <w:rPr>
          <w:sz w:val="12"/>
          <w:szCs w:val="12"/>
        </w:rPr>
        <w:t xml:space="preserve"> tax on cap gains</w:t>
      </w:r>
    </w:p>
    <w:p w:rsidR="00004589" w:rsidRDefault="004B579D" w:rsidP="000045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Calculate cash proceeds</w:t>
      </w:r>
    </w:p>
    <w:p w:rsidR="004B579D" w:rsidRPr="00004589" w:rsidRDefault="00004589" w:rsidP="00004589">
      <w:pPr>
        <w:pStyle w:val="ListParagraph"/>
        <w:numPr>
          <w:ilvl w:val="0"/>
          <w:numId w:val="51"/>
        </w:numPr>
        <w:spacing w:before="0" w:after="0" w:line="240" w:lineRule="auto"/>
        <w:ind w:left="270" w:hanging="180"/>
        <w:rPr>
          <w:sz w:val="12"/>
          <w:szCs w:val="12"/>
        </w:rPr>
      </w:pPr>
      <w:proofErr w:type="spellStart"/>
      <w:r w:rsidRPr="00004589">
        <w:rPr>
          <w:sz w:val="12"/>
          <w:szCs w:val="12"/>
        </w:rPr>
        <w:t>Dist</w:t>
      </w:r>
      <w:proofErr w:type="spellEnd"/>
      <w:r w:rsidRPr="00004589">
        <w:rPr>
          <w:sz w:val="12"/>
          <w:szCs w:val="12"/>
        </w:rPr>
        <w:t xml:space="preserve"> to SH (max </w:t>
      </w:r>
      <w:proofErr w:type="spellStart"/>
      <w:r w:rsidR="004B579D" w:rsidRPr="00004589">
        <w:rPr>
          <w:sz w:val="12"/>
          <w:szCs w:val="12"/>
        </w:rPr>
        <w:t>Div</w:t>
      </w:r>
      <w:proofErr w:type="spellEnd"/>
      <w:r w:rsidRPr="00004589">
        <w:rPr>
          <w:sz w:val="12"/>
          <w:szCs w:val="12"/>
        </w:rPr>
        <w:t>)</w:t>
      </w:r>
      <w:r w:rsidR="004B579D" w:rsidRPr="00004589">
        <w:rPr>
          <w:sz w:val="12"/>
          <w:szCs w:val="12"/>
        </w:rPr>
        <w:t xml:space="preserve"> = Proceeds – tax + RDTOH</w:t>
      </w:r>
    </w:p>
    <w:p w:rsidR="004B579D" w:rsidRPr="004B579D" w:rsidRDefault="004B579D" w:rsidP="004B579D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Distribution</w:t>
      </w:r>
    </w:p>
    <w:p w:rsidR="004B579D" w:rsidRDefault="004B579D" w:rsidP="004B579D">
      <w:pPr>
        <w:pStyle w:val="ListParagraph"/>
        <w:numPr>
          <w:ilvl w:val="0"/>
          <w:numId w:val="52"/>
        </w:numPr>
        <w:spacing w:before="0" w:after="0" w:line="240" w:lineRule="auto"/>
        <w:ind w:left="270" w:hanging="180"/>
        <w:rPr>
          <w:sz w:val="12"/>
          <w:szCs w:val="12"/>
        </w:rPr>
      </w:pPr>
      <w:r w:rsidRPr="004B579D">
        <w:rPr>
          <w:sz w:val="12"/>
          <w:szCs w:val="12"/>
        </w:rPr>
        <w:t>Adjust capital dividend acct (add ½ cap gains)</w:t>
      </w:r>
    </w:p>
    <w:p w:rsidR="004B579D" w:rsidRDefault="004B579D" w:rsidP="004B579D">
      <w:pPr>
        <w:pStyle w:val="ListParagraph"/>
        <w:numPr>
          <w:ilvl w:val="0"/>
          <w:numId w:val="52"/>
        </w:numPr>
        <w:spacing w:before="0" w:after="0" w:line="240" w:lineRule="auto"/>
        <w:ind w:left="270" w:hanging="180"/>
        <w:rPr>
          <w:sz w:val="12"/>
          <w:szCs w:val="12"/>
        </w:rPr>
      </w:pPr>
      <w:proofErr w:type="spellStart"/>
      <w:r>
        <w:rPr>
          <w:sz w:val="12"/>
          <w:szCs w:val="12"/>
        </w:rPr>
        <w:t>Dist</w:t>
      </w:r>
      <w:proofErr w:type="spellEnd"/>
      <w:r>
        <w:rPr>
          <w:sz w:val="12"/>
          <w:szCs w:val="12"/>
        </w:rPr>
        <w:t xml:space="preserve"> to SH – PUC = Deemed dividend</w:t>
      </w:r>
    </w:p>
    <w:p w:rsidR="004B579D" w:rsidRDefault="004B579D" w:rsidP="004B579D">
      <w:pPr>
        <w:pStyle w:val="ListParagraph"/>
        <w:numPr>
          <w:ilvl w:val="0"/>
          <w:numId w:val="52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 xml:space="preserve">Deemed Dividend – Cap divided acct = </w:t>
      </w:r>
      <w:proofErr w:type="spellStart"/>
      <w:r>
        <w:rPr>
          <w:sz w:val="12"/>
          <w:szCs w:val="12"/>
        </w:rPr>
        <w:t>Div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subj</w:t>
      </w:r>
      <w:proofErr w:type="spellEnd"/>
      <w:r>
        <w:rPr>
          <w:sz w:val="12"/>
          <w:szCs w:val="12"/>
        </w:rPr>
        <w:t xml:space="preserve"> to tax</w:t>
      </w:r>
    </w:p>
    <w:p w:rsidR="004B579D" w:rsidRDefault="004B579D" w:rsidP="004B579D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Shareholder capital gains</w:t>
      </w:r>
    </w:p>
    <w:p w:rsidR="00004589" w:rsidRPr="00004589" w:rsidRDefault="00004589" w:rsidP="004B579D">
      <w:pPr>
        <w:pStyle w:val="ListParagraph"/>
        <w:numPr>
          <w:ilvl w:val="0"/>
          <w:numId w:val="53"/>
        </w:numPr>
        <w:spacing w:before="0" w:after="0" w:line="240" w:lineRule="auto"/>
        <w:ind w:left="270" w:hanging="180"/>
        <w:rPr>
          <w:sz w:val="12"/>
          <w:szCs w:val="12"/>
        </w:rPr>
      </w:pPr>
      <w:r w:rsidRPr="00004589">
        <w:rPr>
          <w:sz w:val="12"/>
          <w:szCs w:val="12"/>
        </w:rPr>
        <w:t xml:space="preserve">Deemed Proceeds = </w:t>
      </w:r>
      <w:proofErr w:type="spellStart"/>
      <w:r w:rsidRPr="00004589">
        <w:rPr>
          <w:sz w:val="12"/>
          <w:szCs w:val="12"/>
        </w:rPr>
        <w:t>Dist</w:t>
      </w:r>
      <w:proofErr w:type="spellEnd"/>
      <w:r w:rsidRPr="00004589">
        <w:rPr>
          <w:sz w:val="12"/>
          <w:szCs w:val="12"/>
        </w:rPr>
        <w:t xml:space="preserve"> to SH (Max div) -</w:t>
      </w:r>
      <w:r>
        <w:rPr>
          <w:sz w:val="12"/>
          <w:szCs w:val="12"/>
        </w:rPr>
        <w:t xml:space="preserve"> D</w:t>
      </w:r>
      <w:r w:rsidRPr="00004589">
        <w:rPr>
          <w:sz w:val="12"/>
          <w:szCs w:val="12"/>
        </w:rPr>
        <w:t xml:space="preserve">eemed </w:t>
      </w:r>
      <w:proofErr w:type="spellStart"/>
      <w:r w:rsidRPr="00004589">
        <w:rPr>
          <w:sz w:val="12"/>
          <w:szCs w:val="12"/>
        </w:rPr>
        <w:t>Div</w:t>
      </w:r>
      <w:proofErr w:type="spellEnd"/>
    </w:p>
    <w:p w:rsidR="00004589" w:rsidRDefault="00004589" w:rsidP="004B579D">
      <w:pPr>
        <w:pStyle w:val="ListParagraph"/>
        <w:numPr>
          <w:ilvl w:val="0"/>
          <w:numId w:val="53"/>
        </w:numPr>
        <w:spacing w:before="0" w:after="0" w:line="240" w:lineRule="auto"/>
        <w:ind w:left="270" w:hanging="180"/>
        <w:rPr>
          <w:sz w:val="12"/>
          <w:szCs w:val="12"/>
        </w:rPr>
      </w:pPr>
      <w:r>
        <w:rPr>
          <w:sz w:val="12"/>
          <w:szCs w:val="12"/>
        </w:rPr>
        <w:t>Capital gain = deemed Proceeds – ACB of share</w:t>
      </w:r>
    </w:p>
    <w:p w:rsidR="00004589" w:rsidRDefault="00004589" w:rsidP="00004589">
      <w:pPr>
        <w:spacing w:before="0" w:after="0" w:line="240" w:lineRule="auto"/>
        <w:rPr>
          <w:sz w:val="12"/>
          <w:szCs w:val="12"/>
        </w:rPr>
      </w:pPr>
    </w:p>
    <w:p w:rsidR="00004589" w:rsidRPr="00004589" w:rsidRDefault="00004589" w:rsidP="00004589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If all distributed in dividend, cap gain = 0</w:t>
      </w:r>
    </w:p>
    <w:p w:rsidR="00102584" w:rsidRPr="00102584" w:rsidRDefault="00102584" w:rsidP="00102584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Section 85 tax</w:t>
      </w:r>
    </w:p>
    <w:p w:rsidR="00102584" w:rsidRDefault="006905D5" w:rsidP="00102584">
      <w:pPr>
        <w:pStyle w:val="ListParagraph"/>
        <w:numPr>
          <w:ilvl w:val="0"/>
          <w:numId w:val="54"/>
        </w:num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shares have </w:t>
      </w:r>
      <w:r w:rsidR="00102584">
        <w:rPr>
          <w:sz w:val="12"/>
          <w:szCs w:val="12"/>
        </w:rPr>
        <w:t xml:space="preserve">ACB </w:t>
      </w:r>
      <w:r w:rsidRPr="00102584">
        <w:rPr>
          <w:sz w:val="12"/>
          <w:szCs w:val="12"/>
        </w:rPr>
        <w:t>of $50,000</w:t>
      </w:r>
      <w:r w:rsidR="00102584">
        <w:rPr>
          <w:sz w:val="12"/>
          <w:szCs w:val="12"/>
        </w:rPr>
        <w:t xml:space="preserve"> &amp; FMV </w:t>
      </w:r>
      <w:r w:rsidRPr="006905D5">
        <w:rPr>
          <w:sz w:val="12"/>
          <w:szCs w:val="12"/>
        </w:rPr>
        <w:t>$1,000,000</w:t>
      </w:r>
    </w:p>
    <w:p w:rsidR="00102584" w:rsidRDefault="00102584" w:rsidP="00102584">
      <w:pPr>
        <w:pStyle w:val="ListParagraph"/>
        <w:numPr>
          <w:ilvl w:val="0"/>
          <w:numId w:val="54"/>
        </w:num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>S</w:t>
      </w:r>
      <w:r w:rsidR="006905D5" w:rsidRPr="00102584">
        <w:rPr>
          <w:sz w:val="12"/>
          <w:szCs w:val="12"/>
        </w:rPr>
        <w:t>85 to Holdings</w:t>
      </w:r>
      <w:r>
        <w:rPr>
          <w:sz w:val="12"/>
          <w:szCs w:val="12"/>
        </w:rPr>
        <w:t xml:space="preserve"> @</w:t>
      </w:r>
      <w:r w:rsidR="006905D5" w:rsidRPr="006905D5">
        <w:rPr>
          <w:sz w:val="12"/>
          <w:szCs w:val="12"/>
        </w:rPr>
        <w:t xml:space="preserve"> elected value of $850,000</w:t>
      </w:r>
    </w:p>
    <w:p w:rsidR="002D72E5" w:rsidRDefault="00102584" w:rsidP="00102584">
      <w:pPr>
        <w:pStyle w:val="ListParagraph"/>
        <w:numPr>
          <w:ilvl w:val="0"/>
          <w:numId w:val="54"/>
        </w:num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Consideration: $700,000note + </w:t>
      </w:r>
      <w:r w:rsidR="006905D5" w:rsidRPr="00102584">
        <w:rPr>
          <w:sz w:val="12"/>
          <w:szCs w:val="12"/>
        </w:rPr>
        <w:t>$300,000</w:t>
      </w:r>
      <w:r>
        <w:rPr>
          <w:sz w:val="12"/>
          <w:szCs w:val="12"/>
        </w:rPr>
        <w:t xml:space="preserve"> Preferred</w:t>
      </w:r>
    </w:p>
    <w:p w:rsidR="00102584" w:rsidRDefault="00102584" w:rsidP="00102584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Tax:</w:t>
      </w:r>
    </w:p>
    <w:p w:rsidR="00102584" w:rsidRDefault="00102584" w:rsidP="00102584">
      <w:pPr>
        <w:pStyle w:val="ListParagraph"/>
        <w:numPr>
          <w:ilvl w:val="0"/>
          <w:numId w:val="55"/>
        </w:num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Deemed div of cash consideration-ACB = $650,000</w:t>
      </w:r>
    </w:p>
    <w:p w:rsidR="00102584" w:rsidRDefault="00102584" w:rsidP="00102584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Capital gain:</w:t>
      </w: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Proceeds elected under section 85 </w:t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$850,000</w:t>
      </w: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proofErr w:type="gramStart"/>
      <w:r w:rsidRPr="00102584">
        <w:rPr>
          <w:sz w:val="12"/>
          <w:szCs w:val="12"/>
        </w:rPr>
        <w:t>Less amount</w:t>
      </w:r>
      <w:proofErr w:type="gramEnd"/>
      <w:r w:rsidRPr="00102584">
        <w:rPr>
          <w:sz w:val="12"/>
          <w:szCs w:val="12"/>
        </w:rPr>
        <w:t xml:space="preserve"> deemed to be a dividend </w:t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(650,000)</w:t>
      </w: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Adjusted proceeds [S.54]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200,000</w:t>
      </w: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ACB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(50,000)</w:t>
      </w: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Capital gain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$150,000</w:t>
      </w:r>
    </w:p>
    <w:p w:rsidR="00102584" w:rsidRDefault="00102584" w:rsidP="00102584">
      <w:pPr>
        <w:spacing w:before="0" w:after="0" w:line="240" w:lineRule="auto"/>
        <w:rPr>
          <w:sz w:val="12"/>
          <w:szCs w:val="12"/>
        </w:rPr>
      </w:pPr>
      <w:r w:rsidRPr="00102584">
        <w:rPr>
          <w:sz w:val="12"/>
          <w:szCs w:val="12"/>
        </w:rPr>
        <w:t xml:space="preserve">Taxable capital gain (1/2)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02584">
        <w:rPr>
          <w:sz w:val="12"/>
          <w:szCs w:val="12"/>
        </w:rPr>
        <w:t>$ 75,000</w:t>
      </w:r>
    </w:p>
    <w:p w:rsidR="00102584" w:rsidRDefault="00102584" w:rsidP="00102584">
      <w:pPr>
        <w:spacing w:before="0" w:after="0" w:line="240" w:lineRule="auto"/>
        <w:rPr>
          <w:sz w:val="12"/>
          <w:szCs w:val="12"/>
        </w:rPr>
      </w:pPr>
    </w:p>
    <w:p w:rsidR="00102584" w:rsidRPr="00102584" w:rsidRDefault="00102584" w:rsidP="00102584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P</w:t>
      </w:r>
      <w:r w:rsidRPr="00102584">
        <w:rPr>
          <w:sz w:val="12"/>
          <w:szCs w:val="12"/>
        </w:rPr>
        <w:t>referred shares of Holdings have an ACB of $150,000</w:t>
      </w:r>
    </w:p>
    <w:p w:rsidR="00102584" w:rsidRDefault="00102584" w:rsidP="00102584">
      <w:pPr>
        <w:spacing w:before="0" w:after="0" w:line="240" w:lineRule="auto"/>
        <w:rPr>
          <w:sz w:val="12"/>
          <w:szCs w:val="12"/>
        </w:rPr>
      </w:pPr>
    </w:p>
    <w:p w:rsidR="00A348F3" w:rsidRDefault="00A348F3" w:rsidP="00A348F3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>800k lifetime cap gain conditions</w:t>
      </w:r>
      <w:r w:rsidR="00C54A52">
        <w:rPr>
          <w:sz w:val="12"/>
          <w:szCs w:val="12"/>
        </w:rPr>
        <w:t xml:space="preserve"> – qualified small business corporation</w:t>
      </w:r>
      <w:r>
        <w:rPr>
          <w:sz w:val="12"/>
          <w:szCs w:val="12"/>
        </w:rPr>
        <w:t>:</w:t>
      </w:r>
    </w:p>
    <w:p w:rsidR="00A348F3" w:rsidRDefault="00A348F3" w:rsidP="00A348F3">
      <w:pPr>
        <w:pStyle w:val="ListParagraph"/>
        <w:numPr>
          <w:ilvl w:val="0"/>
          <w:numId w:val="56"/>
        </w:numPr>
        <w:spacing w:before="0" w:after="0" w:line="240" w:lineRule="auto"/>
        <w:ind w:left="180" w:hanging="180"/>
        <w:rPr>
          <w:sz w:val="12"/>
          <w:szCs w:val="12"/>
        </w:rPr>
      </w:pPr>
      <w:r w:rsidRPr="00A348F3">
        <w:rPr>
          <w:sz w:val="12"/>
          <w:szCs w:val="12"/>
        </w:rPr>
        <w:t>M</w:t>
      </w:r>
      <w:r w:rsidRPr="00A348F3">
        <w:rPr>
          <w:sz w:val="12"/>
          <w:szCs w:val="12"/>
        </w:rPr>
        <w:t xml:space="preserve">ust be a small business corporation at the time of the sale </w:t>
      </w:r>
      <w:r w:rsidR="00C54A52">
        <w:rPr>
          <w:sz w:val="12"/>
          <w:szCs w:val="12"/>
        </w:rPr>
        <w:t xml:space="preserve"> (&gt;90% FMV of assets used in active business) </w:t>
      </w:r>
    </w:p>
    <w:p w:rsidR="00A348F3" w:rsidRPr="00A348F3" w:rsidRDefault="00A348F3" w:rsidP="00A348F3">
      <w:pPr>
        <w:spacing w:before="0" w:after="0" w:line="240" w:lineRule="auto"/>
        <w:rPr>
          <w:sz w:val="12"/>
          <w:szCs w:val="12"/>
        </w:rPr>
      </w:pPr>
      <w:r w:rsidRPr="00A348F3">
        <w:rPr>
          <w:sz w:val="12"/>
          <w:szCs w:val="12"/>
        </w:rPr>
        <w:t>Throughout the 24 months preceding the sale:</w:t>
      </w:r>
    </w:p>
    <w:p w:rsidR="00A348F3" w:rsidRDefault="00A348F3" w:rsidP="00A348F3">
      <w:pPr>
        <w:pStyle w:val="ListParagraph"/>
        <w:numPr>
          <w:ilvl w:val="0"/>
          <w:numId w:val="56"/>
        </w:numPr>
        <w:spacing w:before="0" w:after="0" w:line="240" w:lineRule="auto"/>
        <w:ind w:left="180" w:hanging="180"/>
        <w:rPr>
          <w:sz w:val="12"/>
          <w:szCs w:val="12"/>
        </w:rPr>
      </w:pPr>
      <w:r w:rsidRPr="00A348F3">
        <w:rPr>
          <w:sz w:val="12"/>
          <w:szCs w:val="12"/>
        </w:rPr>
        <w:t xml:space="preserve">must be a Canadian-controlled private corporation </w:t>
      </w:r>
      <w:r>
        <w:rPr>
          <w:sz w:val="12"/>
          <w:szCs w:val="12"/>
        </w:rPr>
        <w:t>(CH11)</w:t>
      </w:r>
    </w:p>
    <w:p w:rsidR="00A348F3" w:rsidRDefault="00A348F3" w:rsidP="00A348F3">
      <w:pPr>
        <w:pStyle w:val="ListParagraph"/>
        <w:numPr>
          <w:ilvl w:val="0"/>
          <w:numId w:val="56"/>
        </w:numPr>
        <w:spacing w:before="0" w:after="0" w:line="240" w:lineRule="auto"/>
        <w:ind w:left="180" w:hanging="180"/>
        <w:rPr>
          <w:sz w:val="12"/>
          <w:szCs w:val="12"/>
        </w:rPr>
      </w:pPr>
      <w:r w:rsidRPr="00A348F3">
        <w:rPr>
          <w:sz w:val="12"/>
          <w:szCs w:val="12"/>
        </w:rPr>
        <w:t>An unrelated person cannot have owned shares that</w:t>
      </w:r>
      <w:r>
        <w:rPr>
          <w:sz w:val="12"/>
          <w:szCs w:val="12"/>
        </w:rPr>
        <w:t xml:space="preserve"> </w:t>
      </w:r>
      <w:r w:rsidRPr="00A348F3">
        <w:rPr>
          <w:sz w:val="12"/>
          <w:szCs w:val="12"/>
        </w:rPr>
        <w:t>are being sold</w:t>
      </w:r>
    </w:p>
    <w:p w:rsidR="00A348F3" w:rsidRDefault="00A348F3" w:rsidP="00A348F3">
      <w:pPr>
        <w:pStyle w:val="ListParagraph"/>
        <w:numPr>
          <w:ilvl w:val="0"/>
          <w:numId w:val="56"/>
        </w:numPr>
        <w:spacing w:before="0" w:after="0" w:line="240" w:lineRule="auto"/>
        <w:ind w:left="180" w:hanging="180"/>
        <w:rPr>
          <w:sz w:val="12"/>
          <w:szCs w:val="12"/>
        </w:rPr>
      </w:pPr>
      <w:r w:rsidRPr="00A348F3">
        <w:rPr>
          <w:sz w:val="12"/>
          <w:szCs w:val="12"/>
        </w:rPr>
        <w:t>&gt;</w:t>
      </w:r>
      <w:r w:rsidRPr="00A348F3">
        <w:rPr>
          <w:sz w:val="12"/>
          <w:szCs w:val="12"/>
        </w:rPr>
        <w:t xml:space="preserve"> 50% of the </w:t>
      </w:r>
      <w:r w:rsidRPr="00A348F3">
        <w:rPr>
          <w:sz w:val="12"/>
          <w:szCs w:val="12"/>
        </w:rPr>
        <w:t xml:space="preserve">FMV </w:t>
      </w:r>
      <w:r w:rsidRPr="00A348F3">
        <w:rPr>
          <w:sz w:val="12"/>
          <w:szCs w:val="12"/>
        </w:rPr>
        <w:t xml:space="preserve">of assets used </w:t>
      </w:r>
      <w:r>
        <w:rPr>
          <w:sz w:val="12"/>
          <w:szCs w:val="12"/>
        </w:rPr>
        <w:t>to catty</w:t>
      </w:r>
      <w:r w:rsidRPr="00A348F3">
        <w:rPr>
          <w:sz w:val="12"/>
          <w:szCs w:val="12"/>
        </w:rPr>
        <w:t xml:space="preserve"> active business in Canada</w:t>
      </w:r>
    </w:p>
    <w:p w:rsidR="007751F2" w:rsidRDefault="007751F2" w:rsidP="007751F2">
      <w:pPr>
        <w:spacing w:before="0" w:after="0" w:line="240" w:lineRule="auto"/>
        <w:rPr>
          <w:sz w:val="12"/>
          <w:szCs w:val="12"/>
        </w:rPr>
      </w:pPr>
    </w:p>
    <w:p w:rsidR="007751F2" w:rsidRPr="007751F2" w:rsidRDefault="007751F2" w:rsidP="007751F2">
      <w:pPr>
        <w:pBdr>
          <w:top w:val="single" w:sz="4" w:space="1" w:color="auto"/>
        </w:pBdr>
        <w:spacing w:before="0" w:after="0" w:line="240" w:lineRule="auto"/>
        <w:rPr>
          <w:sz w:val="12"/>
          <w:szCs w:val="12"/>
        </w:rPr>
      </w:pPr>
      <w:r w:rsidRPr="007751F2">
        <w:rPr>
          <w:sz w:val="12"/>
          <w:szCs w:val="12"/>
        </w:rPr>
        <w:t>Loss on sale of depreciated asset is not allowed.</w:t>
      </w:r>
    </w:p>
    <w:p w:rsidR="007751F2" w:rsidRPr="007751F2" w:rsidRDefault="007751F2" w:rsidP="007751F2">
      <w:pPr>
        <w:spacing w:before="0" w:after="0" w:line="240" w:lineRule="auto"/>
        <w:rPr>
          <w:sz w:val="12"/>
          <w:szCs w:val="12"/>
        </w:rPr>
      </w:pPr>
      <w:r w:rsidRPr="007751F2">
        <w:rPr>
          <w:sz w:val="12"/>
          <w:szCs w:val="12"/>
        </w:rPr>
        <w:t>Never a capital loss on the sale of a depreciable asset</w:t>
      </w:r>
    </w:p>
    <w:p w:rsidR="007751F2" w:rsidRPr="007751F2" w:rsidRDefault="007751F2" w:rsidP="007751F2">
      <w:pPr>
        <w:spacing w:before="0" w:after="0" w:line="240" w:lineRule="auto"/>
        <w:rPr>
          <w:sz w:val="12"/>
          <w:szCs w:val="12"/>
        </w:rPr>
      </w:pPr>
      <w:r w:rsidRPr="007751F2">
        <w:rPr>
          <w:sz w:val="12"/>
          <w:szCs w:val="12"/>
        </w:rPr>
        <w:t>CCA = Capital Cost Allowance = Depreciation for Tax</w:t>
      </w:r>
    </w:p>
    <w:p w:rsidR="007751F2" w:rsidRPr="007751F2" w:rsidRDefault="007751F2" w:rsidP="007751F2">
      <w:pPr>
        <w:spacing w:before="0" w:after="0" w:line="240" w:lineRule="auto"/>
        <w:rPr>
          <w:sz w:val="12"/>
          <w:szCs w:val="12"/>
        </w:rPr>
      </w:pPr>
      <w:r w:rsidRPr="007751F2">
        <w:rPr>
          <w:sz w:val="12"/>
          <w:szCs w:val="12"/>
        </w:rPr>
        <w:t xml:space="preserve">[UCC for tax = Un-Depreciated Capital Cost - Net Book value </w:t>
      </w:r>
      <w:proofErr w:type="spellStart"/>
      <w:r w:rsidR="00F0147F">
        <w:rPr>
          <w:sz w:val="12"/>
          <w:szCs w:val="12"/>
        </w:rPr>
        <w:t>dep</w:t>
      </w:r>
      <w:proofErr w:type="spellEnd"/>
      <w:r w:rsidRPr="007751F2">
        <w:rPr>
          <w:sz w:val="12"/>
          <w:szCs w:val="12"/>
        </w:rPr>
        <w:t xml:space="preserve"> amount]</w:t>
      </w:r>
    </w:p>
    <w:p w:rsidR="007751F2" w:rsidRDefault="007751F2" w:rsidP="007751F2">
      <w:pPr>
        <w:spacing w:before="0" w:after="0" w:line="240" w:lineRule="auto"/>
        <w:rPr>
          <w:sz w:val="12"/>
          <w:szCs w:val="12"/>
        </w:rPr>
      </w:pPr>
      <w:r w:rsidRPr="007751F2">
        <w:rPr>
          <w:b/>
          <w:sz w:val="12"/>
          <w:szCs w:val="12"/>
        </w:rPr>
        <w:t>CDA Account</w:t>
      </w:r>
      <w:r w:rsidRPr="007751F2">
        <w:rPr>
          <w:sz w:val="12"/>
          <w:szCs w:val="12"/>
        </w:rPr>
        <w:t xml:space="preserve">: Company sells an asset, half is capital gain the other half goes in Capital Dividend Account. At any point, money in CDA can be distributed to shareholders tax free – no tax consequence to shareholders. If </w:t>
      </w:r>
      <w:r w:rsidRPr="007751F2">
        <w:rPr>
          <w:sz w:val="12"/>
          <w:szCs w:val="12"/>
        </w:rPr>
        <w:t>company sells</w:t>
      </w:r>
      <w:r w:rsidRPr="007751F2">
        <w:rPr>
          <w:sz w:val="12"/>
          <w:szCs w:val="12"/>
        </w:rPr>
        <w:t xml:space="preserve"> and gets a loss, depletes CDA therefore better to pay it out as soon as there is a balance. Only applies to </w:t>
      </w:r>
      <w:r w:rsidRPr="007751F2">
        <w:rPr>
          <w:sz w:val="12"/>
          <w:szCs w:val="12"/>
        </w:rPr>
        <w:t>private</w:t>
      </w:r>
      <w:r w:rsidRPr="007751F2">
        <w:rPr>
          <w:sz w:val="12"/>
          <w:szCs w:val="12"/>
        </w:rPr>
        <w:t xml:space="preserve"> companies, not public.</w:t>
      </w:r>
    </w:p>
    <w:p w:rsidR="00AF14E1" w:rsidRPr="007751F2" w:rsidRDefault="00AF14E1" w:rsidP="00AF14E1">
      <w:pPr>
        <w:spacing w:before="0" w:after="0" w:line="240" w:lineRule="auto"/>
        <w:rPr>
          <w:sz w:val="12"/>
          <w:szCs w:val="12"/>
        </w:rPr>
      </w:pPr>
      <w:r w:rsidRPr="00AF14E1">
        <w:rPr>
          <w:sz w:val="12"/>
          <w:szCs w:val="12"/>
        </w:rPr>
        <w:lastRenderedPageBreak/>
        <w:t xml:space="preserve">The sale of intangibles, such as goodwill or patents, franchises, and </w:t>
      </w:r>
      <w:proofErr w:type="spellStart"/>
      <w:r w:rsidRPr="00AF14E1">
        <w:rPr>
          <w:sz w:val="12"/>
          <w:szCs w:val="12"/>
        </w:rPr>
        <w:t>licences</w:t>
      </w:r>
      <w:proofErr w:type="spellEnd"/>
      <w:r w:rsidRPr="00AF14E1">
        <w:rPr>
          <w:sz w:val="12"/>
          <w:szCs w:val="12"/>
        </w:rPr>
        <w:t xml:space="preserve"> having an unlimited life, may result in eligible capital property income</w:t>
      </w:r>
      <w:r>
        <w:rPr>
          <w:sz w:val="12"/>
          <w:szCs w:val="12"/>
        </w:rPr>
        <w:t xml:space="preserve"> </w:t>
      </w:r>
      <w:r w:rsidRPr="00AF14E1">
        <w:rPr>
          <w:sz w:val="12"/>
          <w:szCs w:val="12"/>
        </w:rPr>
        <w:t xml:space="preserve">which is classified as </w:t>
      </w:r>
      <w:r>
        <w:rPr>
          <w:sz w:val="12"/>
          <w:szCs w:val="12"/>
        </w:rPr>
        <w:t>ABI</w:t>
      </w:r>
      <w:r w:rsidRPr="00AF14E1">
        <w:rPr>
          <w:sz w:val="12"/>
          <w:szCs w:val="12"/>
        </w:rPr>
        <w:t>.</w:t>
      </w:r>
      <w:r>
        <w:rPr>
          <w:sz w:val="12"/>
          <w:szCs w:val="12"/>
        </w:rPr>
        <w:t xml:space="preserve"> Put ½ in ABI and ½ in CDA</w:t>
      </w:r>
    </w:p>
    <w:sectPr w:rsidR="00AF14E1" w:rsidRPr="007751F2" w:rsidSect="009C2578">
      <w:pgSz w:w="15840" w:h="12240" w:orient="landscape" w:code="1"/>
      <w:pgMar w:top="288" w:right="288" w:bottom="288" w:left="288" w:header="720" w:footer="720" w:gutter="0"/>
      <w:cols w:num="4" w:sep="1" w:space="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8EC"/>
    <w:multiLevelType w:val="hybridMultilevel"/>
    <w:tmpl w:val="AFF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2B1"/>
    <w:multiLevelType w:val="hybridMultilevel"/>
    <w:tmpl w:val="0BF2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1D34"/>
    <w:multiLevelType w:val="hybridMultilevel"/>
    <w:tmpl w:val="119E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1F99"/>
    <w:multiLevelType w:val="hybridMultilevel"/>
    <w:tmpl w:val="C4FC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0F94"/>
    <w:multiLevelType w:val="hybridMultilevel"/>
    <w:tmpl w:val="A10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1433"/>
    <w:multiLevelType w:val="hybridMultilevel"/>
    <w:tmpl w:val="548E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90DCD"/>
    <w:multiLevelType w:val="hybridMultilevel"/>
    <w:tmpl w:val="5660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66110"/>
    <w:multiLevelType w:val="hybridMultilevel"/>
    <w:tmpl w:val="E780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F43C0"/>
    <w:multiLevelType w:val="hybridMultilevel"/>
    <w:tmpl w:val="B6B2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07432"/>
    <w:multiLevelType w:val="hybridMultilevel"/>
    <w:tmpl w:val="EA9A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B32F4"/>
    <w:multiLevelType w:val="hybridMultilevel"/>
    <w:tmpl w:val="FA8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D38F0"/>
    <w:multiLevelType w:val="hybridMultilevel"/>
    <w:tmpl w:val="2DB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11C98"/>
    <w:multiLevelType w:val="hybridMultilevel"/>
    <w:tmpl w:val="4136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B3A6D"/>
    <w:multiLevelType w:val="hybridMultilevel"/>
    <w:tmpl w:val="3AD4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57F5B"/>
    <w:multiLevelType w:val="hybridMultilevel"/>
    <w:tmpl w:val="341A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5321"/>
    <w:multiLevelType w:val="hybridMultilevel"/>
    <w:tmpl w:val="4CB6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73A8D"/>
    <w:multiLevelType w:val="hybridMultilevel"/>
    <w:tmpl w:val="05A8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26590"/>
    <w:multiLevelType w:val="hybridMultilevel"/>
    <w:tmpl w:val="14A2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22137"/>
    <w:multiLevelType w:val="hybridMultilevel"/>
    <w:tmpl w:val="E1F0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31A8E"/>
    <w:multiLevelType w:val="hybridMultilevel"/>
    <w:tmpl w:val="BB4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E39F2"/>
    <w:multiLevelType w:val="hybridMultilevel"/>
    <w:tmpl w:val="4EDA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E49A1"/>
    <w:multiLevelType w:val="hybridMultilevel"/>
    <w:tmpl w:val="D0F6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4F57"/>
    <w:multiLevelType w:val="hybridMultilevel"/>
    <w:tmpl w:val="F71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B6639"/>
    <w:multiLevelType w:val="hybridMultilevel"/>
    <w:tmpl w:val="B836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91601"/>
    <w:multiLevelType w:val="hybridMultilevel"/>
    <w:tmpl w:val="9C0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D4581"/>
    <w:multiLevelType w:val="hybridMultilevel"/>
    <w:tmpl w:val="32C8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E4F1C"/>
    <w:multiLevelType w:val="hybridMultilevel"/>
    <w:tmpl w:val="C61A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55C41"/>
    <w:multiLevelType w:val="hybridMultilevel"/>
    <w:tmpl w:val="EFAA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8416F"/>
    <w:multiLevelType w:val="hybridMultilevel"/>
    <w:tmpl w:val="05D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372DD"/>
    <w:multiLevelType w:val="hybridMultilevel"/>
    <w:tmpl w:val="B2F4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46716"/>
    <w:multiLevelType w:val="hybridMultilevel"/>
    <w:tmpl w:val="E9BC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45CC0"/>
    <w:multiLevelType w:val="hybridMultilevel"/>
    <w:tmpl w:val="1B2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06DF1"/>
    <w:multiLevelType w:val="hybridMultilevel"/>
    <w:tmpl w:val="2966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50B8D"/>
    <w:multiLevelType w:val="hybridMultilevel"/>
    <w:tmpl w:val="8A86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205F6"/>
    <w:multiLevelType w:val="hybridMultilevel"/>
    <w:tmpl w:val="BBE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7D6DC8"/>
    <w:multiLevelType w:val="hybridMultilevel"/>
    <w:tmpl w:val="D8EC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F6755"/>
    <w:multiLevelType w:val="hybridMultilevel"/>
    <w:tmpl w:val="0838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F376D"/>
    <w:multiLevelType w:val="hybridMultilevel"/>
    <w:tmpl w:val="1A06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83CD0"/>
    <w:multiLevelType w:val="hybridMultilevel"/>
    <w:tmpl w:val="7A8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3601E"/>
    <w:multiLevelType w:val="hybridMultilevel"/>
    <w:tmpl w:val="609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80EBF"/>
    <w:multiLevelType w:val="hybridMultilevel"/>
    <w:tmpl w:val="DF6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97666"/>
    <w:multiLevelType w:val="hybridMultilevel"/>
    <w:tmpl w:val="CFB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529D4"/>
    <w:multiLevelType w:val="hybridMultilevel"/>
    <w:tmpl w:val="B6289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948A0"/>
    <w:multiLevelType w:val="hybridMultilevel"/>
    <w:tmpl w:val="00F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017F6D"/>
    <w:multiLevelType w:val="hybridMultilevel"/>
    <w:tmpl w:val="A73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AF4EF9"/>
    <w:multiLevelType w:val="hybridMultilevel"/>
    <w:tmpl w:val="BA5A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20258"/>
    <w:multiLevelType w:val="hybridMultilevel"/>
    <w:tmpl w:val="1C14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240F9E"/>
    <w:multiLevelType w:val="hybridMultilevel"/>
    <w:tmpl w:val="B666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336A82"/>
    <w:multiLevelType w:val="hybridMultilevel"/>
    <w:tmpl w:val="AF0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60435D"/>
    <w:multiLevelType w:val="hybridMultilevel"/>
    <w:tmpl w:val="04A0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FB79D2"/>
    <w:multiLevelType w:val="hybridMultilevel"/>
    <w:tmpl w:val="8656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AE4278"/>
    <w:multiLevelType w:val="hybridMultilevel"/>
    <w:tmpl w:val="8260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541089"/>
    <w:multiLevelType w:val="hybridMultilevel"/>
    <w:tmpl w:val="182E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543541"/>
    <w:multiLevelType w:val="hybridMultilevel"/>
    <w:tmpl w:val="94C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074A3A"/>
    <w:multiLevelType w:val="hybridMultilevel"/>
    <w:tmpl w:val="8D50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2A0146"/>
    <w:multiLevelType w:val="hybridMultilevel"/>
    <w:tmpl w:val="F68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33"/>
  </w:num>
  <w:num w:numId="4">
    <w:abstractNumId w:val="50"/>
  </w:num>
  <w:num w:numId="5">
    <w:abstractNumId w:val="25"/>
  </w:num>
  <w:num w:numId="6">
    <w:abstractNumId w:val="15"/>
  </w:num>
  <w:num w:numId="7">
    <w:abstractNumId w:val="20"/>
  </w:num>
  <w:num w:numId="8">
    <w:abstractNumId w:val="28"/>
  </w:num>
  <w:num w:numId="9">
    <w:abstractNumId w:val="6"/>
  </w:num>
  <w:num w:numId="10">
    <w:abstractNumId w:val="51"/>
  </w:num>
  <w:num w:numId="11">
    <w:abstractNumId w:val="7"/>
  </w:num>
  <w:num w:numId="12">
    <w:abstractNumId w:val="4"/>
  </w:num>
  <w:num w:numId="13">
    <w:abstractNumId w:val="46"/>
  </w:num>
  <w:num w:numId="14">
    <w:abstractNumId w:val="12"/>
  </w:num>
  <w:num w:numId="15">
    <w:abstractNumId w:val="24"/>
  </w:num>
  <w:num w:numId="16">
    <w:abstractNumId w:val="19"/>
  </w:num>
  <w:num w:numId="17">
    <w:abstractNumId w:val="40"/>
  </w:num>
  <w:num w:numId="18">
    <w:abstractNumId w:val="13"/>
  </w:num>
  <w:num w:numId="19">
    <w:abstractNumId w:val="32"/>
  </w:num>
  <w:num w:numId="20">
    <w:abstractNumId w:val="11"/>
  </w:num>
  <w:num w:numId="21">
    <w:abstractNumId w:val="38"/>
  </w:num>
  <w:num w:numId="22">
    <w:abstractNumId w:val="27"/>
  </w:num>
  <w:num w:numId="23">
    <w:abstractNumId w:val="0"/>
  </w:num>
  <w:num w:numId="24">
    <w:abstractNumId w:val="55"/>
  </w:num>
  <w:num w:numId="25">
    <w:abstractNumId w:val="43"/>
  </w:num>
  <w:num w:numId="26">
    <w:abstractNumId w:val="23"/>
  </w:num>
  <w:num w:numId="27">
    <w:abstractNumId w:val="49"/>
  </w:num>
  <w:num w:numId="28">
    <w:abstractNumId w:val="54"/>
  </w:num>
  <w:num w:numId="29">
    <w:abstractNumId w:val="35"/>
  </w:num>
  <w:num w:numId="30">
    <w:abstractNumId w:val="5"/>
  </w:num>
  <w:num w:numId="31">
    <w:abstractNumId w:val="30"/>
  </w:num>
  <w:num w:numId="32">
    <w:abstractNumId w:val="34"/>
  </w:num>
  <w:num w:numId="33">
    <w:abstractNumId w:val="21"/>
  </w:num>
  <w:num w:numId="34">
    <w:abstractNumId w:val="48"/>
  </w:num>
  <w:num w:numId="35">
    <w:abstractNumId w:val="1"/>
  </w:num>
  <w:num w:numId="36">
    <w:abstractNumId w:val="2"/>
  </w:num>
  <w:num w:numId="37">
    <w:abstractNumId w:val="39"/>
  </w:num>
  <w:num w:numId="38">
    <w:abstractNumId w:val="29"/>
  </w:num>
  <w:num w:numId="39">
    <w:abstractNumId w:val="31"/>
  </w:num>
  <w:num w:numId="40">
    <w:abstractNumId w:val="10"/>
  </w:num>
  <w:num w:numId="41">
    <w:abstractNumId w:val="36"/>
  </w:num>
  <w:num w:numId="42">
    <w:abstractNumId w:val="47"/>
  </w:num>
  <w:num w:numId="43">
    <w:abstractNumId w:val="3"/>
  </w:num>
  <w:num w:numId="44">
    <w:abstractNumId w:val="9"/>
  </w:num>
  <w:num w:numId="45">
    <w:abstractNumId w:val="16"/>
  </w:num>
  <w:num w:numId="46">
    <w:abstractNumId w:val="8"/>
  </w:num>
  <w:num w:numId="47">
    <w:abstractNumId w:val="53"/>
  </w:num>
  <w:num w:numId="48">
    <w:abstractNumId w:val="52"/>
  </w:num>
  <w:num w:numId="49">
    <w:abstractNumId w:val="17"/>
  </w:num>
  <w:num w:numId="50">
    <w:abstractNumId w:val="22"/>
  </w:num>
  <w:num w:numId="51">
    <w:abstractNumId w:val="26"/>
  </w:num>
  <w:num w:numId="52">
    <w:abstractNumId w:val="37"/>
  </w:num>
  <w:num w:numId="53">
    <w:abstractNumId w:val="18"/>
  </w:num>
  <w:num w:numId="54">
    <w:abstractNumId w:val="14"/>
  </w:num>
  <w:num w:numId="55">
    <w:abstractNumId w:val="45"/>
  </w:num>
  <w:num w:numId="56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B9"/>
    <w:rsid w:val="000036CC"/>
    <w:rsid w:val="00004589"/>
    <w:rsid w:val="00005CF2"/>
    <w:rsid w:val="000858B8"/>
    <w:rsid w:val="000B4F66"/>
    <w:rsid w:val="000B4F69"/>
    <w:rsid w:val="000C4960"/>
    <w:rsid w:val="000E2F22"/>
    <w:rsid w:val="000E34A5"/>
    <w:rsid w:val="000E4050"/>
    <w:rsid w:val="000E6B0F"/>
    <w:rsid w:val="00102584"/>
    <w:rsid w:val="00114D1C"/>
    <w:rsid w:val="00136386"/>
    <w:rsid w:val="00181198"/>
    <w:rsid w:val="001929D6"/>
    <w:rsid w:val="001C1A97"/>
    <w:rsid w:val="001E56FC"/>
    <w:rsid w:val="002237F3"/>
    <w:rsid w:val="0022580C"/>
    <w:rsid w:val="00232695"/>
    <w:rsid w:val="00294830"/>
    <w:rsid w:val="002B0784"/>
    <w:rsid w:val="002D72E5"/>
    <w:rsid w:val="002F573D"/>
    <w:rsid w:val="0032132A"/>
    <w:rsid w:val="0035318A"/>
    <w:rsid w:val="00387A0C"/>
    <w:rsid w:val="003925B9"/>
    <w:rsid w:val="003B694C"/>
    <w:rsid w:val="003B6C63"/>
    <w:rsid w:val="003C7E4A"/>
    <w:rsid w:val="003E6F8F"/>
    <w:rsid w:val="003F33DC"/>
    <w:rsid w:val="003F534C"/>
    <w:rsid w:val="00437E3B"/>
    <w:rsid w:val="00493AD3"/>
    <w:rsid w:val="00496BF5"/>
    <w:rsid w:val="004B579D"/>
    <w:rsid w:val="004C6291"/>
    <w:rsid w:val="004D0489"/>
    <w:rsid w:val="004D1686"/>
    <w:rsid w:val="004D653F"/>
    <w:rsid w:val="0050748D"/>
    <w:rsid w:val="005E2958"/>
    <w:rsid w:val="005F0F0A"/>
    <w:rsid w:val="005F6CC1"/>
    <w:rsid w:val="00633558"/>
    <w:rsid w:val="00660072"/>
    <w:rsid w:val="006905D5"/>
    <w:rsid w:val="006C63D8"/>
    <w:rsid w:val="006C780E"/>
    <w:rsid w:val="007228D4"/>
    <w:rsid w:val="00735B01"/>
    <w:rsid w:val="00757243"/>
    <w:rsid w:val="00767575"/>
    <w:rsid w:val="007751F2"/>
    <w:rsid w:val="008227E3"/>
    <w:rsid w:val="008342BA"/>
    <w:rsid w:val="00881212"/>
    <w:rsid w:val="008875AD"/>
    <w:rsid w:val="00896DFF"/>
    <w:rsid w:val="008B511C"/>
    <w:rsid w:val="008F78C4"/>
    <w:rsid w:val="00922655"/>
    <w:rsid w:val="00970A89"/>
    <w:rsid w:val="009B6F7C"/>
    <w:rsid w:val="009B767E"/>
    <w:rsid w:val="009C2578"/>
    <w:rsid w:val="009C677B"/>
    <w:rsid w:val="009F1876"/>
    <w:rsid w:val="00A02866"/>
    <w:rsid w:val="00A13F99"/>
    <w:rsid w:val="00A22A28"/>
    <w:rsid w:val="00A32C63"/>
    <w:rsid w:val="00A348F3"/>
    <w:rsid w:val="00A51505"/>
    <w:rsid w:val="00A635E3"/>
    <w:rsid w:val="00AE52F4"/>
    <w:rsid w:val="00AF14E1"/>
    <w:rsid w:val="00AF76B9"/>
    <w:rsid w:val="00B05061"/>
    <w:rsid w:val="00B24526"/>
    <w:rsid w:val="00B35FCF"/>
    <w:rsid w:val="00B717EA"/>
    <w:rsid w:val="00C07745"/>
    <w:rsid w:val="00C1582B"/>
    <w:rsid w:val="00C277A3"/>
    <w:rsid w:val="00C3777A"/>
    <w:rsid w:val="00C54A52"/>
    <w:rsid w:val="00C63851"/>
    <w:rsid w:val="00C85FE6"/>
    <w:rsid w:val="00C8738F"/>
    <w:rsid w:val="00C9273F"/>
    <w:rsid w:val="00CC17B9"/>
    <w:rsid w:val="00CF0C0B"/>
    <w:rsid w:val="00D75161"/>
    <w:rsid w:val="00DB008A"/>
    <w:rsid w:val="00DB0EEF"/>
    <w:rsid w:val="00DC3062"/>
    <w:rsid w:val="00E12FD7"/>
    <w:rsid w:val="00E4203D"/>
    <w:rsid w:val="00E5115F"/>
    <w:rsid w:val="00ED4EC8"/>
    <w:rsid w:val="00EF466B"/>
    <w:rsid w:val="00EF573A"/>
    <w:rsid w:val="00F0147F"/>
    <w:rsid w:val="00F71389"/>
    <w:rsid w:val="00F8289B"/>
    <w:rsid w:val="00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6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2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4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731">
          <w:marLeft w:val="8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868">
          <w:marLeft w:val="8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173">
          <w:marLeft w:val="8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5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050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327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22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31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40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3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8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1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810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91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2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2079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78">
          <w:marLeft w:val="204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18">
          <w:marLeft w:val="204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98">
          <w:marLeft w:val="204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044">
          <w:marLeft w:val="204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4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9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78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1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37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920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2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4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931">
          <w:marLeft w:val="8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527">
          <w:marLeft w:val="8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915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94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99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782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30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92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927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60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791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72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9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7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73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2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915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30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570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89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932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57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38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78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3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735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813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2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74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0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191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900">
          <w:marLeft w:val="149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07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572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88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158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612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573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872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94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77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47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33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50E2C1D-D295-400B-87D6-199015A3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89</cp:revision>
  <dcterms:created xsi:type="dcterms:W3CDTF">2015-04-14T17:06:00Z</dcterms:created>
  <dcterms:modified xsi:type="dcterms:W3CDTF">2015-04-17T21:04:00Z</dcterms:modified>
</cp:coreProperties>
</file>