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A6" w:rsidRPr="002F237E" w:rsidRDefault="002156A6" w:rsidP="00CA4D86">
      <w:pPr>
        <w:rPr>
          <w:rFonts w:ascii="Arial" w:hAnsi="Arial" w:cs="Arial"/>
          <w:b/>
          <w:sz w:val="22"/>
          <w:szCs w:val="22"/>
          <w:u w:val="single"/>
        </w:rPr>
      </w:pPr>
      <w:r w:rsidRPr="002F237E">
        <w:rPr>
          <w:rFonts w:ascii="Arial" w:hAnsi="Arial" w:cs="Arial"/>
          <w:b/>
          <w:sz w:val="22"/>
          <w:szCs w:val="22"/>
          <w:u w:val="single"/>
        </w:rPr>
        <w:t xml:space="preserve">Corporate </w:t>
      </w:r>
      <w:r w:rsidR="002F237E" w:rsidRPr="002F237E">
        <w:rPr>
          <w:rFonts w:ascii="Arial" w:hAnsi="Arial" w:cs="Arial"/>
          <w:b/>
          <w:sz w:val="22"/>
          <w:szCs w:val="22"/>
          <w:u w:val="single"/>
        </w:rPr>
        <w:t>structure</w:t>
      </w:r>
    </w:p>
    <w:p w:rsidR="00CA4D86" w:rsidRDefault="00CA4D86" w:rsidP="002156A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56A6">
        <w:rPr>
          <w:rFonts w:ascii="Arial" w:hAnsi="Arial" w:cs="Arial"/>
          <w:sz w:val="22"/>
          <w:szCs w:val="22"/>
        </w:rPr>
        <w:t>Mavis Corp:</w:t>
      </w:r>
    </w:p>
    <w:p w:rsidR="002156A6" w:rsidRDefault="002156A6" w:rsidP="002156A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Shoe wholesaler</w:t>
      </w:r>
    </w:p>
    <w:p w:rsidR="002156A6" w:rsidRPr="002156A6" w:rsidRDefault="002156A6" w:rsidP="002156A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 EBT $700,000</w:t>
      </w:r>
    </w:p>
    <w:p w:rsidR="00CA4D86" w:rsidRPr="00477FE7" w:rsidRDefault="00CA4D86" w:rsidP="00CA4D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 xml:space="preserve">Triple A: </w:t>
      </w:r>
    </w:p>
    <w:p w:rsidR="002156A6" w:rsidRDefault="002156A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2156A6">
        <w:rPr>
          <w:rFonts w:ascii="Arial" w:hAnsi="Arial" w:cs="Arial"/>
          <w:sz w:val="22"/>
          <w:szCs w:val="22"/>
        </w:rPr>
        <w:t xml:space="preserve">Retail </w:t>
      </w:r>
      <w:r>
        <w:rPr>
          <w:rFonts w:ascii="Arial" w:hAnsi="Arial" w:cs="Arial"/>
          <w:sz w:val="22"/>
          <w:szCs w:val="22"/>
        </w:rPr>
        <w:t>summer shoes</w:t>
      </w:r>
    </w:p>
    <w:p w:rsidR="00CA4D86" w:rsidRPr="002156A6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2156A6">
        <w:rPr>
          <w:rFonts w:ascii="Arial" w:hAnsi="Arial" w:cs="Arial"/>
          <w:sz w:val="22"/>
          <w:szCs w:val="22"/>
        </w:rPr>
        <w:t>Acquired in 2002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pre-tax profit $100,000</w:t>
      </w:r>
      <w:r w:rsidR="00B30FC2">
        <w:rPr>
          <w:rFonts w:ascii="Arial" w:hAnsi="Arial" w:cs="Arial"/>
          <w:sz w:val="22"/>
          <w:szCs w:val="22"/>
        </w:rPr>
        <w:t xml:space="preserve"> (usual)</w:t>
      </w:r>
    </w:p>
    <w:p w:rsidR="00CA4D86" w:rsidRPr="00477FE7" w:rsidRDefault="00CA4D86" w:rsidP="00CA4D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 xml:space="preserve">Double A: </w:t>
      </w:r>
    </w:p>
    <w:p w:rsidR="002156A6" w:rsidRDefault="002156A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Retail high fashion shoes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Acquired in 2003</w:t>
      </w:r>
      <w:r w:rsidR="002156A6">
        <w:rPr>
          <w:rFonts w:ascii="Arial" w:hAnsi="Arial" w:cs="Arial"/>
          <w:sz w:val="22"/>
          <w:szCs w:val="22"/>
        </w:rPr>
        <w:t>; profitable</w:t>
      </w:r>
      <w:r w:rsidRPr="00477FE7">
        <w:rPr>
          <w:rFonts w:ascii="Arial" w:hAnsi="Arial" w:cs="Arial"/>
          <w:sz w:val="22"/>
          <w:szCs w:val="22"/>
        </w:rPr>
        <w:t xml:space="preserve"> 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End of 2007 has business loss of $400,000</w:t>
      </w:r>
      <w:r w:rsidR="002156A6">
        <w:rPr>
          <w:rFonts w:ascii="Arial" w:hAnsi="Arial" w:cs="Arial"/>
          <w:sz w:val="22"/>
          <w:szCs w:val="22"/>
        </w:rPr>
        <w:t xml:space="preserve"> (post acquisition = not transferrable)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Expect losses of $50,000 for next 3 years.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Assets: buildings with potential capital gain</w:t>
      </w:r>
    </w:p>
    <w:p w:rsidR="00CA4D86" w:rsidRPr="00477FE7" w:rsidRDefault="00CA4D86" w:rsidP="00CA4D8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Beans:</w:t>
      </w:r>
    </w:p>
    <w:p w:rsidR="002156A6" w:rsidRDefault="002156A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Canning business</w:t>
      </w:r>
    </w:p>
    <w:p w:rsidR="002156A6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Acquired in 2006 with</w:t>
      </w:r>
      <w:r w:rsidR="00592484">
        <w:rPr>
          <w:rFonts w:ascii="Arial" w:hAnsi="Arial" w:cs="Arial"/>
          <w:sz w:val="22"/>
          <w:szCs w:val="22"/>
        </w:rPr>
        <w:t xml:space="preserve"> losses</w:t>
      </w:r>
      <w:r w:rsidR="002156A6">
        <w:rPr>
          <w:rFonts w:ascii="Arial" w:hAnsi="Arial" w:cs="Arial"/>
          <w:sz w:val="22"/>
          <w:szCs w:val="22"/>
        </w:rPr>
        <w:t>:</w:t>
      </w:r>
    </w:p>
    <w:p w:rsidR="002156A6" w:rsidRDefault="00592484" w:rsidP="002156A6">
      <w:pPr>
        <w:pStyle w:val="ListParagraph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 </w:t>
      </w:r>
      <w:r w:rsidR="00CA4D86" w:rsidRPr="00477FE7">
        <w:rPr>
          <w:rFonts w:ascii="Arial" w:hAnsi="Arial" w:cs="Arial"/>
          <w:sz w:val="22"/>
          <w:szCs w:val="22"/>
        </w:rPr>
        <w:t>$150,000</w:t>
      </w:r>
      <w:r>
        <w:rPr>
          <w:rFonts w:ascii="Arial" w:hAnsi="Arial" w:cs="Arial"/>
          <w:sz w:val="22"/>
          <w:szCs w:val="22"/>
        </w:rPr>
        <w:t xml:space="preserve"> but locked in corporation since dissimilar industry</w:t>
      </w:r>
    </w:p>
    <w:p w:rsidR="00CA4D86" w:rsidRPr="00477FE7" w:rsidRDefault="002156A6" w:rsidP="002156A6">
      <w:pPr>
        <w:pStyle w:val="ListParagraph"/>
        <w:numPr>
          <w:ilvl w:val="2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A4D86" w:rsidRPr="00477FE7">
        <w:rPr>
          <w:rFonts w:ascii="Arial" w:hAnsi="Arial" w:cs="Arial"/>
          <w:sz w:val="22"/>
          <w:szCs w:val="22"/>
        </w:rPr>
        <w:t>apital losses of $40,000</w:t>
      </w:r>
      <w:r w:rsidR="00592484">
        <w:rPr>
          <w:rFonts w:ascii="Arial" w:hAnsi="Arial" w:cs="Arial"/>
          <w:sz w:val="22"/>
          <w:szCs w:val="22"/>
        </w:rPr>
        <w:t xml:space="preserve"> expired at acquisition</w:t>
      </w:r>
      <w:r>
        <w:rPr>
          <w:rFonts w:ascii="Arial" w:hAnsi="Arial" w:cs="Arial"/>
          <w:sz w:val="22"/>
          <w:szCs w:val="22"/>
        </w:rPr>
        <w:t xml:space="preserve"> 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End of 2007, operating losses of $250,000</w:t>
      </w:r>
      <w:r w:rsidR="00592484">
        <w:rPr>
          <w:rFonts w:ascii="Arial" w:hAnsi="Arial" w:cs="Arial"/>
          <w:sz w:val="22"/>
          <w:szCs w:val="22"/>
        </w:rPr>
        <w:t xml:space="preserve"> (post acquisition therefore unrestricted)</w:t>
      </w:r>
    </w:p>
    <w:p w:rsidR="00CA4D86" w:rsidRPr="00477FE7" w:rsidRDefault="00CA4D86" w:rsidP="00CA4D86">
      <w:pPr>
        <w:pStyle w:val="ListParagraph"/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No assets, everything leased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Required: review financial structure of Mavis and enhance growth potential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CA4D86" w:rsidRPr="002F237E" w:rsidRDefault="00CA4D86" w:rsidP="00CA4D86">
      <w:pPr>
        <w:rPr>
          <w:rFonts w:ascii="Arial" w:hAnsi="Arial" w:cs="Arial"/>
          <w:b/>
          <w:sz w:val="22"/>
          <w:szCs w:val="22"/>
          <w:u w:val="single"/>
        </w:rPr>
      </w:pPr>
      <w:r w:rsidRPr="002F237E">
        <w:rPr>
          <w:rFonts w:ascii="Arial" w:hAnsi="Arial" w:cs="Arial"/>
          <w:b/>
          <w:sz w:val="22"/>
          <w:szCs w:val="22"/>
          <w:u w:val="single"/>
        </w:rPr>
        <w:t>Current tax effect</w:t>
      </w:r>
      <w:r w:rsidR="002156A6" w:rsidRPr="002F237E">
        <w:rPr>
          <w:rFonts w:ascii="Arial" w:hAnsi="Arial" w:cs="Arial"/>
          <w:b/>
          <w:sz w:val="22"/>
          <w:szCs w:val="22"/>
          <w:u w:val="single"/>
        </w:rPr>
        <w:t xml:space="preserve"> for Mavis Group</w:t>
      </w:r>
      <w:r w:rsidR="00524A10" w:rsidRPr="002F237E">
        <w:rPr>
          <w:rFonts w:ascii="Arial" w:hAnsi="Arial" w:cs="Arial"/>
          <w:b/>
          <w:sz w:val="22"/>
          <w:szCs w:val="22"/>
          <w:u w:val="single"/>
        </w:rPr>
        <w:t xml:space="preserve"> operational cash flow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Revenues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ab/>
        <w:t>Mavis</w:t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>$700,000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  <w:u w:val="single"/>
        </w:rPr>
      </w:pP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 xml:space="preserve">Triple </w:t>
      </w:r>
      <w:proofErr w:type="gramStart"/>
      <w:r w:rsidRPr="00477FE7">
        <w:rPr>
          <w:rFonts w:ascii="Arial" w:hAnsi="Arial" w:cs="Arial"/>
          <w:sz w:val="22"/>
          <w:szCs w:val="22"/>
          <w:u w:val="single"/>
        </w:rPr>
        <w:t>A</w:t>
      </w:r>
      <w:proofErr w:type="gramEnd"/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  <w:t>$100,000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ab/>
      </w:r>
      <w:r w:rsidR="00524A10">
        <w:rPr>
          <w:rFonts w:ascii="Arial" w:hAnsi="Arial" w:cs="Arial"/>
          <w:sz w:val="22"/>
          <w:szCs w:val="22"/>
        </w:rPr>
        <w:t>Active Business Income</w:t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  <w:t>$800,000</w:t>
      </w: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Corporate Tax (38%)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$304,000</w:t>
      </w: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</w:p>
    <w:p w:rsidR="00524A10" w:rsidRPr="00477FE7" w:rsidRDefault="00524A10" w:rsidP="00524A10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Less</w:t>
      </w:r>
    </w:p>
    <w:p w:rsidR="00524A10" w:rsidRPr="00477FE7" w:rsidRDefault="00524A10" w:rsidP="00524A10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Abatement for provincial tax (10%)</w:t>
      </w:r>
      <w:r w:rsidRPr="00477F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 xml:space="preserve">$ </w:t>
      </w:r>
      <w:r>
        <w:rPr>
          <w:rFonts w:ascii="Arial" w:hAnsi="Arial" w:cs="Arial"/>
          <w:sz w:val="22"/>
          <w:szCs w:val="22"/>
        </w:rPr>
        <w:t>8</w:t>
      </w:r>
      <w:r w:rsidRPr="00477FE7">
        <w:rPr>
          <w:rFonts w:ascii="Arial" w:hAnsi="Arial" w:cs="Arial"/>
          <w:sz w:val="22"/>
          <w:szCs w:val="22"/>
        </w:rPr>
        <w:t>0,000</w:t>
      </w:r>
    </w:p>
    <w:p w:rsidR="00524A10" w:rsidRPr="00477FE7" w:rsidRDefault="00524A10" w:rsidP="00524A10">
      <w:pPr>
        <w:rPr>
          <w:rFonts w:ascii="Arial" w:hAnsi="Arial" w:cs="Arial"/>
          <w:sz w:val="22"/>
          <w:szCs w:val="22"/>
          <w:u w:val="single"/>
        </w:rPr>
      </w:pPr>
      <w:r w:rsidRPr="00477FE7">
        <w:rPr>
          <w:rFonts w:ascii="Arial" w:hAnsi="Arial" w:cs="Arial"/>
          <w:sz w:val="22"/>
          <w:szCs w:val="22"/>
          <w:u w:val="single"/>
        </w:rPr>
        <w:t>Sma</w:t>
      </w:r>
      <w:r>
        <w:rPr>
          <w:rFonts w:ascii="Arial" w:hAnsi="Arial" w:cs="Arial"/>
          <w:sz w:val="22"/>
          <w:szCs w:val="22"/>
          <w:u w:val="single"/>
        </w:rPr>
        <w:t>ll Business Deduction (17%)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$136</w:t>
      </w:r>
      <w:r w:rsidRPr="00477FE7">
        <w:rPr>
          <w:rFonts w:ascii="Arial" w:hAnsi="Arial" w:cs="Arial"/>
          <w:sz w:val="22"/>
          <w:szCs w:val="22"/>
          <w:u w:val="single"/>
        </w:rPr>
        <w:t>,000</w:t>
      </w:r>
    </w:p>
    <w:p w:rsidR="00524A10" w:rsidRPr="00477FE7" w:rsidRDefault="00524A10" w:rsidP="00524A10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Total reduction</w:t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  <w:t>$</w:t>
      </w:r>
      <w:r>
        <w:rPr>
          <w:rFonts w:ascii="Arial" w:hAnsi="Arial" w:cs="Arial"/>
          <w:sz w:val="22"/>
          <w:szCs w:val="22"/>
        </w:rPr>
        <w:t>216</w:t>
      </w:r>
      <w:r w:rsidRPr="00477FE7">
        <w:rPr>
          <w:rFonts w:ascii="Arial" w:hAnsi="Arial" w:cs="Arial"/>
          <w:sz w:val="22"/>
          <w:szCs w:val="22"/>
        </w:rPr>
        <w:t>,000</w:t>
      </w: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</w:p>
    <w:p w:rsidR="00524A10" w:rsidRPr="00524A10" w:rsidRDefault="00524A10" w:rsidP="00524A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Current Structure </w:t>
      </w:r>
      <w:r w:rsidRPr="00524A10">
        <w:rPr>
          <w:rFonts w:ascii="Arial" w:hAnsi="Arial" w:cs="Arial"/>
          <w:b/>
          <w:sz w:val="22"/>
          <w:szCs w:val="22"/>
        </w:rPr>
        <w:t>Tax liability</w:t>
      </w:r>
      <w:r w:rsidRPr="00524A10">
        <w:rPr>
          <w:rFonts w:ascii="Arial" w:hAnsi="Arial" w:cs="Arial"/>
          <w:b/>
          <w:sz w:val="22"/>
          <w:szCs w:val="22"/>
        </w:rPr>
        <w:tab/>
      </w:r>
      <w:r w:rsidRPr="00524A10">
        <w:rPr>
          <w:rFonts w:ascii="Arial" w:hAnsi="Arial" w:cs="Arial"/>
          <w:b/>
          <w:sz w:val="22"/>
          <w:szCs w:val="22"/>
        </w:rPr>
        <w:tab/>
        <w:t>$ 88,000</w:t>
      </w: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</w:p>
    <w:p w:rsidR="00524A10" w:rsidRDefault="00524A10" w:rsidP="00524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Potential tax </w:t>
      </w:r>
      <w:proofErr w:type="gramStart"/>
      <w:r>
        <w:rPr>
          <w:rFonts w:ascii="Arial" w:hAnsi="Arial" w:cs="Arial"/>
          <w:sz w:val="22"/>
          <w:szCs w:val="22"/>
        </w:rPr>
        <w:t>reduction from ongoing operational losses</w:t>
      </w:r>
      <w:r w:rsidR="008A2AF0">
        <w:rPr>
          <w:rFonts w:ascii="Arial" w:hAnsi="Arial" w:cs="Arial"/>
          <w:sz w:val="22"/>
          <w:szCs w:val="22"/>
        </w:rPr>
        <w:t xml:space="preserve"> if they can be used with restructure</w:t>
      </w:r>
      <w:proofErr w:type="gramEnd"/>
    </w:p>
    <w:p w:rsidR="00524A10" w:rsidRPr="00524A10" w:rsidRDefault="00524A10" w:rsidP="00524A10">
      <w:pPr>
        <w:rPr>
          <w:rFonts w:ascii="Arial" w:hAnsi="Arial" w:cs="Arial"/>
          <w:sz w:val="22"/>
          <w:szCs w:val="22"/>
        </w:rPr>
      </w:pPr>
    </w:p>
    <w:p w:rsidR="00CA4D86" w:rsidRPr="00477FE7" w:rsidRDefault="00524A10" w:rsidP="00CA4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</w:t>
      </w:r>
      <w:r w:rsidR="00CA4D86" w:rsidRPr="00477FE7">
        <w:rPr>
          <w:rFonts w:ascii="Arial" w:hAnsi="Arial" w:cs="Arial"/>
          <w:sz w:val="22"/>
          <w:szCs w:val="22"/>
        </w:rPr>
        <w:t>Losses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ab/>
        <w:t xml:space="preserve">Double </w:t>
      </w:r>
      <w:proofErr w:type="gramStart"/>
      <w:r w:rsidRPr="00477FE7">
        <w:rPr>
          <w:rFonts w:ascii="Arial" w:hAnsi="Arial" w:cs="Arial"/>
          <w:sz w:val="22"/>
          <w:szCs w:val="22"/>
        </w:rPr>
        <w:t>A</w:t>
      </w:r>
      <w:proofErr w:type="gramEnd"/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>$ 50,000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  <w:u w:val="single"/>
        </w:rPr>
      </w:pP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>Bean</w:t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ab/>
      </w:r>
      <w:r w:rsidR="00477FE7">
        <w:rPr>
          <w:rFonts w:ascii="Arial" w:hAnsi="Arial" w:cs="Arial"/>
          <w:sz w:val="22"/>
          <w:szCs w:val="22"/>
          <w:u w:val="single"/>
        </w:rPr>
        <w:tab/>
      </w:r>
      <w:r w:rsidRPr="00477FE7">
        <w:rPr>
          <w:rFonts w:ascii="Arial" w:hAnsi="Arial" w:cs="Arial"/>
          <w:sz w:val="22"/>
          <w:szCs w:val="22"/>
          <w:u w:val="single"/>
        </w:rPr>
        <w:t>$250,000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ab/>
      </w:r>
      <w:r w:rsidR="00524A10">
        <w:rPr>
          <w:rFonts w:ascii="Arial" w:hAnsi="Arial" w:cs="Arial"/>
          <w:sz w:val="22"/>
          <w:szCs w:val="22"/>
        </w:rPr>
        <w:t>Total unused losses</w:t>
      </w:r>
      <w:r w:rsidRP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ab/>
      </w:r>
      <w:r w:rsidR="00477FE7">
        <w:rPr>
          <w:rFonts w:ascii="Arial" w:hAnsi="Arial" w:cs="Arial"/>
          <w:sz w:val="22"/>
          <w:szCs w:val="22"/>
        </w:rPr>
        <w:tab/>
      </w:r>
      <w:r w:rsidRPr="00477FE7">
        <w:rPr>
          <w:rFonts w:ascii="Arial" w:hAnsi="Arial" w:cs="Arial"/>
          <w:sz w:val="22"/>
          <w:szCs w:val="22"/>
        </w:rPr>
        <w:t>$300,000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524A10" w:rsidRDefault="00524A10" w:rsidP="00CA4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Potential savings (38%-10%-17%)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$ 33,000</w:t>
      </w:r>
    </w:p>
    <w:p w:rsidR="00477FE7" w:rsidRPr="00524A10" w:rsidRDefault="00524A10" w:rsidP="00CA4D86">
      <w:pPr>
        <w:rPr>
          <w:rFonts w:ascii="Arial" w:hAnsi="Arial" w:cs="Arial"/>
          <w:b/>
          <w:sz w:val="22"/>
          <w:szCs w:val="22"/>
        </w:rPr>
      </w:pPr>
      <w:r w:rsidRPr="00524A10">
        <w:rPr>
          <w:rFonts w:ascii="Arial" w:hAnsi="Arial" w:cs="Arial"/>
          <w:b/>
          <w:sz w:val="22"/>
          <w:szCs w:val="22"/>
        </w:rPr>
        <w:t xml:space="preserve">Potential </w:t>
      </w:r>
      <w:r w:rsidR="002156A6" w:rsidRPr="00524A10">
        <w:rPr>
          <w:rFonts w:ascii="Arial" w:hAnsi="Arial" w:cs="Arial"/>
          <w:b/>
          <w:sz w:val="22"/>
          <w:szCs w:val="22"/>
        </w:rPr>
        <w:t>Tax liability</w:t>
      </w:r>
      <w:r w:rsidRPr="00524A10">
        <w:rPr>
          <w:rFonts w:ascii="Arial" w:hAnsi="Arial" w:cs="Arial"/>
          <w:b/>
          <w:sz w:val="22"/>
          <w:szCs w:val="22"/>
        </w:rPr>
        <w:tab/>
      </w:r>
      <w:r w:rsidRPr="00524A10">
        <w:rPr>
          <w:rFonts w:ascii="Arial" w:hAnsi="Arial" w:cs="Arial"/>
          <w:b/>
          <w:sz w:val="22"/>
          <w:szCs w:val="22"/>
        </w:rPr>
        <w:tab/>
      </w:r>
      <w:r w:rsidRPr="00524A10">
        <w:rPr>
          <w:rFonts w:ascii="Arial" w:hAnsi="Arial" w:cs="Arial"/>
          <w:b/>
          <w:sz w:val="22"/>
          <w:szCs w:val="22"/>
        </w:rPr>
        <w:tab/>
        <w:t>$ 55,000</w:t>
      </w:r>
    </w:p>
    <w:p w:rsidR="00CA4D86" w:rsidRPr="00477FE7" w:rsidRDefault="00CA4D86" w:rsidP="00CA4D86">
      <w:pPr>
        <w:rPr>
          <w:rFonts w:ascii="Arial" w:hAnsi="Arial" w:cs="Arial"/>
          <w:sz w:val="22"/>
          <w:szCs w:val="22"/>
        </w:rPr>
      </w:pPr>
    </w:p>
    <w:p w:rsidR="002F237E" w:rsidRDefault="002F237E" w:rsidP="00CA4D86">
      <w:pPr>
        <w:rPr>
          <w:rFonts w:ascii="Arial" w:hAnsi="Arial" w:cs="Arial"/>
          <w:sz w:val="22"/>
          <w:szCs w:val="22"/>
        </w:rPr>
      </w:pPr>
    </w:p>
    <w:p w:rsidR="002F237E" w:rsidRDefault="002F237E" w:rsidP="00CA4D86">
      <w:pPr>
        <w:rPr>
          <w:rFonts w:ascii="Arial" w:hAnsi="Arial" w:cs="Arial"/>
          <w:sz w:val="22"/>
          <w:szCs w:val="22"/>
        </w:rPr>
      </w:pPr>
    </w:p>
    <w:p w:rsidR="008A2AF0" w:rsidRDefault="008A2A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F237E" w:rsidRPr="002F237E" w:rsidRDefault="002F237E" w:rsidP="002F237E">
      <w:pPr>
        <w:rPr>
          <w:rFonts w:ascii="Arial" w:hAnsi="Arial" w:cs="Arial"/>
          <w:b/>
          <w:sz w:val="22"/>
          <w:szCs w:val="22"/>
          <w:u w:val="single"/>
        </w:rPr>
      </w:pPr>
      <w:r w:rsidRPr="002F237E">
        <w:rPr>
          <w:rFonts w:ascii="Arial" w:hAnsi="Arial" w:cs="Arial"/>
          <w:b/>
          <w:sz w:val="22"/>
          <w:szCs w:val="22"/>
          <w:u w:val="single"/>
        </w:rPr>
        <w:lastRenderedPageBreak/>
        <w:t>Issues to be addressed</w:t>
      </w:r>
    </w:p>
    <w:p w:rsidR="002F237E" w:rsidRDefault="002F237E" w:rsidP="002F23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 the current structure, the losses of 2 corporations can’t be used to offset revenues of the 2 profitable ones; they simply accumulate as ABIL</w:t>
      </w:r>
    </w:p>
    <w:p w:rsidR="002F237E" w:rsidRPr="00477FE7" w:rsidRDefault="002F237E" w:rsidP="002F23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existing </w:t>
      </w:r>
      <w:r w:rsidRPr="00477FE7">
        <w:rPr>
          <w:rFonts w:ascii="Arial" w:hAnsi="Arial" w:cs="Arial"/>
          <w:sz w:val="22"/>
          <w:szCs w:val="22"/>
        </w:rPr>
        <w:t>ABIL locked into</w:t>
      </w:r>
      <w:r>
        <w:rPr>
          <w:rFonts w:ascii="Arial" w:hAnsi="Arial" w:cs="Arial"/>
          <w:sz w:val="22"/>
          <w:szCs w:val="22"/>
        </w:rPr>
        <w:t xml:space="preserve"> the 2 </w:t>
      </w:r>
      <w:r w:rsidRPr="00477FE7">
        <w:rPr>
          <w:rFonts w:ascii="Arial" w:hAnsi="Arial" w:cs="Arial"/>
          <w:sz w:val="22"/>
          <w:szCs w:val="22"/>
        </w:rPr>
        <w:t>non-profitable corporations</w:t>
      </w:r>
      <w:r>
        <w:rPr>
          <w:rFonts w:ascii="Arial" w:hAnsi="Arial" w:cs="Arial"/>
          <w:sz w:val="22"/>
          <w:szCs w:val="22"/>
        </w:rPr>
        <w:t>, since they are not expected to be profitable soon, there is a risk of expiration</w:t>
      </w:r>
      <w:r w:rsidRPr="00477FE7">
        <w:rPr>
          <w:rFonts w:ascii="Arial" w:hAnsi="Arial" w:cs="Arial"/>
          <w:sz w:val="22"/>
          <w:szCs w:val="22"/>
        </w:rPr>
        <w:t>:</w:t>
      </w:r>
    </w:p>
    <w:p w:rsidR="002F237E" w:rsidRPr="00477FE7" w:rsidRDefault="002F237E" w:rsidP="002F237E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Double A has:</w:t>
      </w:r>
    </w:p>
    <w:p w:rsidR="002F237E" w:rsidRPr="00477FE7" w:rsidRDefault="002F237E" w:rsidP="002F237E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$400k ABIL expiring in 20 years</w:t>
      </w:r>
    </w:p>
    <w:p w:rsidR="002F237E" w:rsidRPr="00477FE7" w:rsidRDefault="002F237E" w:rsidP="002F237E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Expected new losses of $50k</w:t>
      </w:r>
      <w:r>
        <w:rPr>
          <w:rFonts w:ascii="Arial" w:hAnsi="Arial" w:cs="Arial"/>
          <w:sz w:val="22"/>
          <w:szCs w:val="22"/>
        </w:rPr>
        <w:t>/y</w:t>
      </w:r>
      <w:r w:rsidRPr="00477F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</w:t>
      </w:r>
      <w:r w:rsidRPr="00477FE7">
        <w:rPr>
          <w:rFonts w:ascii="Arial" w:hAnsi="Arial" w:cs="Arial"/>
          <w:sz w:val="22"/>
          <w:szCs w:val="22"/>
        </w:rPr>
        <w:t>next 3 years</w:t>
      </w:r>
    </w:p>
    <w:p w:rsidR="002F237E" w:rsidRPr="00477FE7" w:rsidRDefault="002F237E" w:rsidP="002F237E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Beans has:</w:t>
      </w:r>
    </w:p>
    <w:p w:rsidR="002F237E" w:rsidRPr="00477FE7" w:rsidRDefault="002F237E" w:rsidP="002F237E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$150,000</w:t>
      </w:r>
      <w:r w:rsidRPr="00477FE7">
        <w:rPr>
          <w:rFonts w:ascii="Arial" w:hAnsi="Arial" w:cs="Arial"/>
          <w:sz w:val="22"/>
          <w:szCs w:val="22"/>
        </w:rPr>
        <w:t xml:space="preserve"> ABIL expiring 19 years</w:t>
      </w:r>
      <w:r>
        <w:rPr>
          <w:rFonts w:ascii="Arial" w:hAnsi="Arial" w:cs="Arial"/>
          <w:sz w:val="22"/>
          <w:szCs w:val="22"/>
        </w:rPr>
        <w:t xml:space="preserve"> (came with acquisition)</w:t>
      </w:r>
    </w:p>
    <w:p w:rsidR="002F237E" w:rsidRPr="00477FE7" w:rsidRDefault="002F237E" w:rsidP="002F237E">
      <w:pPr>
        <w:pStyle w:val="ListParagraph"/>
        <w:numPr>
          <w:ilvl w:val="2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>Expected new losses of $250k</w:t>
      </w:r>
    </w:p>
    <w:p w:rsidR="002F237E" w:rsidRPr="00477FE7" w:rsidRDefault="002F237E" w:rsidP="002F237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77FE7">
        <w:rPr>
          <w:rFonts w:ascii="Arial" w:hAnsi="Arial" w:cs="Arial"/>
          <w:sz w:val="22"/>
          <w:szCs w:val="22"/>
        </w:rPr>
        <w:t xml:space="preserve">One subsidy with </w:t>
      </w:r>
      <w:r>
        <w:rPr>
          <w:rFonts w:ascii="Arial" w:hAnsi="Arial" w:cs="Arial"/>
          <w:sz w:val="22"/>
          <w:szCs w:val="22"/>
        </w:rPr>
        <w:t>ABIL and significant operating losses, and no sign of imminent recovery</w:t>
      </w:r>
    </w:p>
    <w:p w:rsidR="002F237E" w:rsidRDefault="002F237E" w:rsidP="00CA4D86">
      <w:pPr>
        <w:rPr>
          <w:rFonts w:ascii="Arial" w:hAnsi="Arial" w:cs="Arial"/>
          <w:sz w:val="22"/>
          <w:szCs w:val="22"/>
        </w:rPr>
      </w:pPr>
    </w:p>
    <w:p w:rsidR="002F237E" w:rsidRDefault="002F237E" w:rsidP="00CA4D86">
      <w:pPr>
        <w:rPr>
          <w:rFonts w:ascii="Arial" w:hAnsi="Arial" w:cs="Arial"/>
          <w:sz w:val="22"/>
          <w:szCs w:val="22"/>
        </w:rPr>
      </w:pPr>
    </w:p>
    <w:p w:rsidR="00592484" w:rsidRDefault="00592484" w:rsidP="00CA4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</w:t>
      </w:r>
      <w:r w:rsidR="00206D0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1</w:t>
      </w:r>
      <w:r w:rsidR="00206D06">
        <w:rPr>
          <w:rFonts w:ascii="Arial" w:hAnsi="Arial" w:cs="Arial"/>
          <w:sz w:val="22"/>
          <w:szCs w:val="22"/>
        </w:rPr>
        <w:t xml:space="preserve"> and 2</w:t>
      </w:r>
      <w:r>
        <w:rPr>
          <w:rFonts w:ascii="Arial" w:hAnsi="Arial" w:cs="Arial"/>
          <w:sz w:val="22"/>
          <w:szCs w:val="22"/>
        </w:rPr>
        <w:t xml:space="preserve">: Fixed by </w:t>
      </w:r>
      <w:r w:rsidR="008A2AF0">
        <w:rPr>
          <w:rFonts w:ascii="Arial" w:hAnsi="Arial" w:cs="Arial"/>
          <w:sz w:val="22"/>
          <w:szCs w:val="22"/>
        </w:rPr>
        <w:t>restructuring</w:t>
      </w:r>
      <w:r>
        <w:rPr>
          <w:rFonts w:ascii="Arial" w:hAnsi="Arial" w:cs="Arial"/>
          <w:sz w:val="22"/>
          <w:szCs w:val="22"/>
        </w:rPr>
        <w:t xml:space="preserve"> some companies together</w:t>
      </w:r>
    </w:p>
    <w:p w:rsidR="00592484" w:rsidRDefault="00592484" w:rsidP="00CA4D86">
      <w:pPr>
        <w:rPr>
          <w:rFonts w:ascii="Arial" w:hAnsi="Arial" w:cs="Arial"/>
          <w:sz w:val="22"/>
          <w:szCs w:val="22"/>
        </w:rPr>
      </w:pPr>
    </w:p>
    <w:p w:rsidR="00592484" w:rsidRDefault="00B30FC2" w:rsidP="00CA4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Double A, there are 3</w:t>
      </w:r>
      <w:r w:rsidR="00592484">
        <w:rPr>
          <w:rFonts w:ascii="Arial" w:hAnsi="Arial" w:cs="Arial"/>
          <w:sz w:val="22"/>
          <w:szCs w:val="22"/>
        </w:rPr>
        <w:t xml:space="preserve"> options:</w:t>
      </w:r>
    </w:p>
    <w:p w:rsidR="00592484" w:rsidRDefault="00592484" w:rsidP="0059248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2A assets</w:t>
      </w:r>
      <w:r w:rsidR="008A2AF0">
        <w:rPr>
          <w:rFonts w:ascii="Arial" w:hAnsi="Arial" w:cs="Arial"/>
          <w:sz w:val="22"/>
          <w:szCs w:val="22"/>
        </w:rPr>
        <w:t xml:space="preserve"> transfer</w:t>
      </w:r>
      <w:r>
        <w:rPr>
          <w:rFonts w:ascii="Arial" w:hAnsi="Arial" w:cs="Arial"/>
          <w:sz w:val="22"/>
          <w:szCs w:val="22"/>
        </w:rPr>
        <w:t xml:space="preserve"> to 3A</w:t>
      </w:r>
      <w:r w:rsidR="00B30FC2">
        <w:rPr>
          <w:rFonts w:ascii="Arial" w:hAnsi="Arial" w:cs="Arial"/>
          <w:sz w:val="22"/>
          <w:szCs w:val="22"/>
        </w:rPr>
        <w:t xml:space="preserve"> @ FMV</w:t>
      </w:r>
      <w:r w:rsidR="008A2AF0">
        <w:rPr>
          <w:rFonts w:ascii="Arial" w:hAnsi="Arial" w:cs="Arial"/>
          <w:sz w:val="22"/>
          <w:szCs w:val="22"/>
        </w:rPr>
        <w:t xml:space="preserve"> (ITA 85)</w:t>
      </w:r>
    </w:p>
    <w:p w:rsidR="00592484" w:rsidRDefault="00524A10" w:rsidP="00524A10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="008A2AF0">
        <w:rPr>
          <w:rFonts w:ascii="Arial" w:hAnsi="Arial" w:cs="Arial"/>
          <w:sz w:val="22"/>
          <w:szCs w:val="22"/>
        </w:rPr>
        <w:t>aggregated</w:t>
      </w:r>
      <w:r>
        <w:rPr>
          <w:rFonts w:ascii="Arial" w:hAnsi="Arial" w:cs="Arial"/>
          <w:sz w:val="22"/>
          <w:szCs w:val="22"/>
        </w:rPr>
        <w:t xml:space="preserve"> income of $100,000-$50,00=$50,000</w:t>
      </w:r>
    </w:p>
    <w:p w:rsidR="00524A10" w:rsidRDefault="0088727B" w:rsidP="00524A10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t</w:t>
      </w:r>
      <w:r w:rsidR="00524A10">
        <w:rPr>
          <w:rFonts w:ascii="Arial" w:hAnsi="Arial" w:cs="Arial"/>
          <w:sz w:val="22"/>
          <w:szCs w:val="22"/>
        </w:rPr>
        <w:t>ax reduction of $50,000x11%=$5,500</w:t>
      </w:r>
    </w:p>
    <w:p w:rsidR="00B30FC2" w:rsidRDefault="00524A10" w:rsidP="00524A10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Assuming land/buildings have appreciated, capital gain can be offset by part or all of the </w:t>
      </w:r>
      <w:r w:rsidR="00B30FC2">
        <w:rPr>
          <w:rFonts w:ascii="Arial" w:hAnsi="Arial" w:cs="Arial"/>
          <w:sz w:val="22"/>
          <w:szCs w:val="22"/>
        </w:rPr>
        <w:t>$400,000 ABIL</w:t>
      </w:r>
    </w:p>
    <w:p w:rsidR="00524A10" w:rsidRDefault="00B30FC2" w:rsidP="00524A10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full $400,000 can’t be used, the remaining portion will be left in a corporation without assets – will most likely expire</w:t>
      </w:r>
      <w:r w:rsidR="00524A10">
        <w:rPr>
          <w:rFonts w:ascii="Arial" w:hAnsi="Arial" w:cs="Arial"/>
          <w:sz w:val="22"/>
          <w:szCs w:val="22"/>
        </w:rPr>
        <w:t xml:space="preserve"> </w:t>
      </w:r>
    </w:p>
    <w:p w:rsidR="00B30FC2" w:rsidRDefault="00B30FC2" w:rsidP="00B30FC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3A assets </w:t>
      </w:r>
      <w:r w:rsidR="008A2AF0">
        <w:rPr>
          <w:rFonts w:ascii="Arial" w:hAnsi="Arial" w:cs="Arial"/>
          <w:sz w:val="22"/>
          <w:szCs w:val="22"/>
        </w:rPr>
        <w:t xml:space="preserve">transfer </w:t>
      </w:r>
      <w:r>
        <w:rPr>
          <w:rFonts w:ascii="Arial" w:hAnsi="Arial" w:cs="Arial"/>
          <w:sz w:val="22"/>
          <w:szCs w:val="22"/>
        </w:rPr>
        <w:t xml:space="preserve">to 2A @ Cost of </w:t>
      </w:r>
      <w:r w:rsidR="0088727B">
        <w:rPr>
          <w:rFonts w:ascii="Arial" w:hAnsi="Arial" w:cs="Arial"/>
          <w:sz w:val="22"/>
          <w:szCs w:val="22"/>
        </w:rPr>
        <w:t>acquisition</w:t>
      </w:r>
      <w:r w:rsidR="008A2AF0">
        <w:rPr>
          <w:rFonts w:ascii="Arial" w:hAnsi="Arial" w:cs="Arial"/>
          <w:sz w:val="22"/>
          <w:szCs w:val="22"/>
        </w:rPr>
        <w:t xml:space="preserve"> (ITA 85)</w:t>
      </w:r>
    </w:p>
    <w:p w:rsidR="00B30FC2" w:rsidRDefault="00B30FC2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="008A2AF0">
        <w:rPr>
          <w:rFonts w:ascii="Arial" w:hAnsi="Arial" w:cs="Arial"/>
          <w:sz w:val="22"/>
          <w:szCs w:val="22"/>
        </w:rPr>
        <w:t xml:space="preserve">aggregated </w:t>
      </w:r>
      <w:r>
        <w:rPr>
          <w:rFonts w:ascii="Arial" w:hAnsi="Arial" w:cs="Arial"/>
          <w:sz w:val="22"/>
          <w:szCs w:val="22"/>
        </w:rPr>
        <w:t>income of $100,000-$50,00=$50,000</w:t>
      </w:r>
    </w:p>
    <w:p w:rsidR="00B30FC2" w:rsidRDefault="0088727B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t</w:t>
      </w:r>
      <w:r w:rsidR="00B30FC2">
        <w:rPr>
          <w:rFonts w:ascii="Arial" w:hAnsi="Arial" w:cs="Arial"/>
          <w:sz w:val="22"/>
          <w:szCs w:val="22"/>
        </w:rPr>
        <w:t>ax reduction of $50,000x11%=$5,500</w:t>
      </w:r>
    </w:p>
    <w:p w:rsidR="00B30FC2" w:rsidRDefault="00B30FC2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$50,000 from the $400,000 ABIL can be used to offset the remaining $50,000 NI</w:t>
      </w:r>
    </w:p>
    <w:p w:rsidR="00B30FC2" w:rsidRDefault="00B30FC2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tax reduction of $50,000x11%=$5,500</w:t>
      </w:r>
    </w:p>
    <w:p w:rsidR="00B30FC2" w:rsidRDefault="00B30FC2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the company “usually” has NI of $100,000, remainder $350,000 ABIL will all be used to save taxes in the next 4 years, generating additional $350,000x11%=$38,500 in tax savings</w:t>
      </w:r>
    </w:p>
    <w:p w:rsidR="00B30FC2" w:rsidRDefault="00B30FC2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3A will now be a corporation without assets or ABIL, cash can be extracted to 2A or Mavis via inter-co dividend and 3A closed to save on overheads</w:t>
      </w:r>
    </w:p>
    <w:p w:rsidR="008A2AF0" w:rsidRDefault="008A2AF0" w:rsidP="00B30FC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Amalgamate 2A and 3A (ITA 87):</w:t>
      </w:r>
    </w:p>
    <w:p w:rsidR="008A2AF0" w:rsidRDefault="008A2AF0" w:rsidP="008A2AF0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 tax consequence as above option</w:t>
      </w:r>
    </w:p>
    <w:p w:rsidR="00B30FC2" w:rsidRDefault="00B30FC2" w:rsidP="00B30FC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 up 2A into Mavis</w:t>
      </w:r>
      <w:r w:rsidR="00B40D76">
        <w:rPr>
          <w:rFonts w:ascii="Arial" w:hAnsi="Arial" w:cs="Arial"/>
          <w:sz w:val="22"/>
          <w:szCs w:val="22"/>
        </w:rPr>
        <w:t xml:space="preserve"> (ITA 88)</w:t>
      </w:r>
    </w:p>
    <w:p w:rsidR="00B30FC2" w:rsidRDefault="0088727B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amalgamated income of $700,000-$50,000=$650,000</w:t>
      </w:r>
    </w:p>
    <w:p w:rsidR="0088727B" w:rsidRDefault="0088727B" w:rsidP="0088727B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tax reduction of $50,000x11%=$5,500</w:t>
      </w:r>
    </w:p>
    <w:p w:rsidR="0088727B" w:rsidRDefault="0088727B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the first year, entire $400,000 ABIL can be used to offset the remaining NI, bringing it to $650,000-$400,000=$250,000</w:t>
      </w:r>
    </w:p>
    <w:p w:rsidR="0088727B" w:rsidRDefault="0088727B" w:rsidP="00B30FC2">
      <w:pPr>
        <w:pStyle w:val="ListParagraph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first year only, this will generate tax savings of $400,000x11%=$44,000</w:t>
      </w:r>
    </w:p>
    <w:p w:rsidR="00B30FC2" w:rsidRDefault="00B30FC2" w:rsidP="00B30FC2">
      <w:pPr>
        <w:rPr>
          <w:rFonts w:ascii="Arial" w:hAnsi="Arial" w:cs="Arial"/>
          <w:sz w:val="22"/>
          <w:szCs w:val="22"/>
        </w:rPr>
      </w:pPr>
    </w:p>
    <w:p w:rsidR="0088727B" w:rsidRDefault="0088727B" w:rsidP="00B30F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options address </w:t>
      </w:r>
      <w:r w:rsidR="00206D06">
        <w:rPr>
          <w:rFonts w:ascii="Arial" w:hAnsi="Arial" w:cs="Arial"/>
          <w:sz w:val="22"/>
          <w:szCs w:val="22"/>
        </w:rPr>
        <w:t xml:space="preserve">the first issue of </w:t>
      </w:r>
      <w:r w:rsidR="00B40D76">
        <w:rPr>
          <w:rFonts w:ascii="Arial" w:hAnsi="Arial" w:cs="Arial"/>
          <w:sz w:val="22"/>
          <w:szCs w:val="22"/>
        </w:rPr>
        <w:t>tax reduction by merging incomes into a single Income Statement</w:t>
      </w:r>
      <w:r>
        <w:rPr>
          <w:rFonts w:ascii="Arial" w:hAnsi="Arial" w:cs="Arial"/>
          <w:sz w:val="22"/>
          <w:szCs w:val="22"/>
        </w:rPr>
        <w:t>, but regarding ABIL:</w:t>
      </w:r>
    </w:p>
    <w:p w:rsidR="0088727B" w:rsidRPr="0088727B" w:rsidRDefault="00B40D76" w:rsidP="0088727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85 2A-&gt;3A</w:t>
      </w:r>
      <w:r w:rsidR="0088727B" w:rsidRPr="0088727B">
        <w:rPr>
          <w:rFonts w:ascii="Arial" w:hAnsi="Arial" w:cs="Arial"/>
          <w:sz w:val="22"/>
          <w:szCs w:val="22"/>
        </w:rPr>
        <w:t xml:space="preserve">: </w:t>
      </w:r>
      <w:r w:rsidR="0088727B">
        <w:rPr>
          <w:rFonts w:ascii="Arial" w:hAnsi="Arial" w:cs="Arial"/>
          <w:sz w:val="22"/>
          <w:szCs w:val="22"/>
        </w:rPr>
        <w:t xml:space="preserve">Not preferred since ABIL is </w:t>
      </w:r>
      <w:r w:rsidR="0088727B" w:rsidRPr="0088727B">
        <w:rPr>
          <w:rFonts w:ascii="Arial" w:hAnsi="Arial" w:cs="Arial"/>
          <w:sz w:val="22"/>
          <w:szCs w:val="22"/>
        </w:rPr>
        <w:t>use</w:t>
      </w:r>
      <w:r w:rsidR="0088727B">
        <w:rPr>
          <w:rFonts w:ascii="Arial" w:hAnsi="Arial" w:cs="Arial"/>
          <w:sz w:val="22"/>
          <w:szCs w:val="22"/>
        </w:rPr>
        <w:t>d</w:t>
      </w:r>
      <w:r w:rsidR="0088727B" w:rsidRPr="0088727B">
        <w:rPr>
          <w:rFonts w:ascii="Arial" w:hAnsi="Arial" w:cs="Arial"/>
          <w:sz w:val="22"/>
          <w:szCs w:val="22"/>
        </w:rPr>
        <w:t xml:space="preserve"> to offset unnecessary capital gains</w:t>
      </w:r>
    </w:p>
    <w:p w:rsidR="00B30FC2" w:rsidRDefault="00B40D76" w:rsidP="0088727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85 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A-&gt;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A</w:t>
      </w:r>
      <w:r w:rsidR="0088727B" w:rsidRPr="0088727B">
        <w:rPr>
          <w:rFonts w:ascii="Arial" w:hAnsi="Arial" w:cs="Arial"/>
          <w:sz w:val="22"/>
          <w:szCs w:val="22"/>
        </w:rPr>
        <w:t>: Good, but ABIL will only be usable over multiple years</w:t>
      </w:r>
    </w:p>
    <w:p w:rsidR="00B40D76" w:rsidRDefault="00B40D76" w:rsidP="0088727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87 2A+3A: same tax consequences therefore same rational as section 85, but potentially costly (cost of dissolving 2 companies)</w:t>
      </w:r>
    </w:p>
    <w:p w:rsidR="0088727B" w:rsidRDefault="00B40D76" w:rsidP="0088727B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Windup</w:t>
      </w:r>
      <w:r w:rsidR="0088727B">
        <w:rPr>
          <w:rFonts w:ascii="Arial" w:hAnsi="Arial" w:cs="Arial"/>
          <w:sz w:val="22"/>
          <w:szCs w:val="22"/>
        </w:rPr>
        <w:t>: Preferred since full ABIL is used to generate additional cash in year 1</w:t>
      </w:r>
    </w:p>
    <w:p w:rsidR="0088727B" w:rsidRDefault="0088727B" w:rsidP="0088727B">
      <w:pPr>
        <w:rPr>
          <w:rFonts w:ascii="Arial" w:hAnsi="Arial" w:cs="Arial"/>
          <w:sz w:val="22"/>
          <w:szCs w:val="22"/>
        </w:rPr>
      </w:pPr>
    </w:p>
    <w:p w:rsidR="0088727B" w:rsidRPr="0088727B" w:rsidRDefault="0088727B" w:rsidP="0088727B">
      <w:pPr>
        <w:rPr>
          <w:rFonts w:ascii="Arial" w:hAnsi="Arial" w:cs="Arial"/>
          <w:sz w:val="22"/>
          <w:szCs w:val="22"/>
        </w:rPr>
      </w:pPr>
    </w:p>
    <w:p w:rsidR="00206D06" w:rsidRDefault="00206D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30FC2" w:rsidRDefault="00B30FC2" w:rsidP="00B30F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Issue 3: Unprofitable Beans</w:t>
      </w:r>
    </w:p>
    <w:p w:rsidR="0088727B" w:rsidRDefault="0088727B" w:rsidP="00B30F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can be resolved by 2 options:</w:t>
      </w:r>
    </w:p>
    <w:p w:rsidR="0088727B" w:rsidRDefault="00B40D76" w:rsidP="0088727B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Cease operations and dissolve company</w:t>
      </w:r>
      <w:r w:rsidR="0088727B">
        <w:rPr>
          <w:rFonts w:ascii="Arial" w:hAnsi="Arial" w:cs="Arial"/>
          <w:sz w:val="22"/>
          <w:szCs w:val="22"/>
        </w:rPr>
        <w:t>:</w:t>
      </w:r>
    </w:p>
    <w:p w:rsidR="0088727B" w:rsidRDefault="0088727B" w:rsidP="0088727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significant capital gains expec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ted since the corporation has minimal assets</w:t>
      </w:r>
    </w:p>
    <w:p w:rsidR="0088727B" w:rsidRDefault="0088727B" w:rsidP="0088727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$150,000 ABIL will go to waste unused</w:t>
      </w:r>
    </w:p>
    <w:p w:rsidR="0088727B" w:rsidRDefault="005021C5" w:rsidP="0088727B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ceasing operations, amalgamate with Mavis such that the </w:t>
      </w:r>
      <w:r w:rsidR="0088727B">
        <w:rPr>
          <w:rFonts w:ascii="Arial" w:hAnsi="Arial" w:cs="Arial"/>
          <w:sz w:val="22"/>
          <w:szCs w:val="22"/>
        </w:rPr>
        <w:t xml:space="preserve">$250,000 of losses incurred in 2007 can be used </w:t>
      </w:r>
      <w:r>
        <w:rPr>
          <w:rFonts w:ascii="Arial" w:hAnsi="Arial" w:cs="Arial"/>
          <w:sz w:val="22"/>
          <w:szCs w:val="22"/>
        </w:rPr>
        <w:t>to offset some of the $700,000 Mavis revenue, generating $250,000x11%=$27,500 in savings</w:t>
      </w:r>
    </w:p>
    <w:p w:rsidR="005021C5" w:rsidRDefault="005021C5" w:rsidP="005021C5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 as a going concern:</w:t>
      </w:r>
    </w:p>
    <w:p w:rsidR="005021C5" w:rsidRDefault="005021C5" w:rsidP="005021C5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company has no assets, only ABIL of $150,000 + new operating losses of $250,000 = $400,000</w:t>
      </w:r>
    </w:p>
    <w:p w:rsidR="005021C5" w:rsidRDefault="005021C5" w:rsidP="005021C5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ABIL can have value for a business operating at profit, especially for acquiring business that:</w:t>
      </w:r>
    </w:p>
    <w:p w:rsidR="00A53729" w:rsidRDefault="00A53729" w:rsidP="005021C5">
      <w:pPr>
        <w:pStyle w:val="ListParagraph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Operates in a similar industry therefore can transfer the losses post-acquisition</w:t>
      </w:r>
    </w:p>
    <w:p w:rsidR="005021C5" w:rsidRDefault="005021C5" w:rsidP="005021C5">
      <w:pPr>
        <w:pStyle w:val="ListParagraph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Can’t benefit from SBD of 17% if NI &gt; $500k or not a CCPC</w:t>
      </w:r>
    </w:p>
    <w:p w:rsidR="005021C5" w:rsidRDefault="005021C5" w:rsidP="005021C5">
      <w:pPr>
        <w:pStyle w:val="ListParagraph"/>
        <w:numPr>
          <w:ilvl w:val="2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not eligible for general rate reduction of 13% for CCPC &gt; 500k or manufacturing</w:t>
      </w:r>
    </w:p>
    <w:p w:rsidR="005021C5" w:rsidRDefault="005021C5" w:rsidP="005021C5">
      <w:pPr>
        <w:pStyle w:val="ListParagraph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 savings </w:t>
      </w:r>
      <w:r w:rsidR="00A53729">
        <w:rPr>
          <w:rFonts w:ascii="Arial" w:hAnsi="Arial" w:cs="Arial"/>
          <w:sz w:val="22"/>
          <w:szCs w:val="22"/>
        </w:rPr>
        <w:t xml:space="preserve">for the acquiring company </w:t>
      </w:r>
      <w:r>
        <w:rPr>
          <w:rFonts w:ascii="Arial" w:hAnsi="Arial" w:cs="Arial"/>
          <w:sz w:val="22"/>
          <w:szCs w:val="22"/>
        </w:rPr>
        <w:t>will range between 38%-10% (provincial amendment)=28% and 11% for CCPC &lt;500k$ of NI of $40</w:t>
      </w:r>
      <w:r w:rsidR="00A53729">
        <w:rPr>
          <w:rFonts w:ascii="Arial" w:hAnsi="Arial" w:cs="Arial"/>
          <w:sz w:val="22"/>
          <w:szCs w:val="22"/>
        </w:rPr>
        <w:t>0,000, giving a value range of $112,000 and $44,000</w:t>
      </w:r>
    </w:p>
    <w:p w:rsidR="00A53729" w:rsidRDefault="00A53729" w:rsidP="00A5372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A53729" w:rsidRPr="00A53729" w:rsidRDefault="00A53729" w:rsidP="00A537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Obviously, the second option is preferred since it is extremely likely that Beans could be sold for more than the $27,500 in savings generated from option 1.</w:t>
      </w:r>
    </w:p>
    <w:sectPr w:rsidR="00A53729" w:rsidRPr="00A53729">
      <w:headerReference w:type="default" r:id="rId8"/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08" w:rsidRDefault="00146508" w:rsidP="00FB7505">
      <w:r>
        <w:separator/>
      </w:r>
    </w:p>
  </w:endnote>
  <w:endnote w:type="continuationSeparator" w:id="0">
    <w:p w:rsidR="00146508" w:rsidRDefault="00146508" w:rsidP="00FB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08" w:rsidRDefault="00146508" w:rsidP="00FB7505">
      <w:r>
        <w:separator/>
      </w:r>
    </w:p>
  </w:footnote>
  <w:footnote w:type="continuationSeparator" w:id="0">
    <w:p w:rsidR="00146508" w:rsidRDefault="00146508" w:rsidP="00FB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505" w:rsidRPr="00477FE7" w:rsidRDefault="00FB7505">
    <w:pPr>
      <w:pStyle w:val="Header"/>
      <w:rPr>
        <w:rFonts w:ascii="Arial" w:hAnsi="Arial" w:cs="Arial"/>
      </w:rPr>
    </w:pPr>
    <w:r w:rsidRPr="00477FE7">
      <w:rPr>
        <w:rFonts w:ascii="Arial" w:hAnsi="Arial" w:cs="Arial"/>
      </w:rPr>
      <w:t>ACCO 695U - Taxation</w:t>
    </w:r>
    <w:r w:rsidRPr="00477FE7">
      <w:rPr>
        <w:rFonts w:ascii="Arial" w:hAnsi="Arial" w:cs="Arial"/>
      </w:rPr>
      <w:ptab w:relativeTo="margin" w:alignment="center" w:leader="none"/>
    </w:r>
    <w:r w:rsidR="00CA4D86" w:rsidRPr="00477FE7">
      <w:rPr>
        <w:rFonts w:ascii="Arial" w:hAnsi="Arial" w:cs="Arial"/>
      </w:rPr>
      <w:t>Assignment 2</w:t>
    </w:r>
    <w:r w:rsidR="00477FE7" w:rsidRPr="00477FE7">
      <w:rPr>
        <w:rFonts w:ascii="Arial" w:hAnsi="Arial" w:cs="Arial"/>
      </w:rPr>
      <w:t xml:space="preserve">: </w:t>
    </w:r>
    <w:r w:rsidR="00477FE7">
      <w:rPr>
        <w:rFonts w:ascii="Arial" w:hAnsi="Arial" w:cs="Arial"/>
      </w:rPr>
      <w:t xml:space="preserve">C1 Ch14 - </w:t>
    </w:r>
    <w:r w:rsidR="00477FE7" w:rsidRPr="00477FE7">
      <w:rPr>
        <w:rFonts w:ascii="Arial" w:hAnsi="Arial" w:cs="Arial"/>
      </w:rPr>
      <w:t>Mavis Corp</w:t>
    </w:r>
    <w:r w:rsidRPr="00477FE7">
      <w:rPr>
        <w:rFonts w:ascii="Arial" w:hAnsi="Arial" w:cs="Arial"/>
      </w:rPr>
      <w:ptab w:relativeTo="margin" w:alignment="right" w:leader="none"/>
    </w:r>
    <w:r w:rsidRPr="00477FE7">
      <w:rPr>
        <w:rFonts w:ascii="Arial" w:hAnsi="Arial" w:cs="Arial"/>
      </w:rPr>
      <w:t xml:space="preserve">Simon </w:t>
    </w:r>
    <w:proofErr w:type="spellStart"/>
    <w:r w:rsidRPr="00477FE7">
      <w:rPr>
        <w:rFonts w:ascii="Arial" w:hAnsi="Arial" w:cs="Arial"/>
      </w:rPr>
      <w:t>Foucher</w:t>
    </w:r>
    <w:proofErr w:type="spellEnd"/>
  </w:p>
  <w:p w:rsidR="00FB7505" w:rsidRPr="00477FE7" w:rsidRDefault="00FB7505">
    <w:pPr>
      <w:pStyle w:val="Header"/>
      <w:rPr>
        <w:rFonts w:ascii="Arial" w:hAnsi="Arial" w:cs="Arial"/>
      </w:rPr>
    </w:pPr>
    <w:r w:rsidRPr="00477FE7">
      <w:rPr>
        <w:rFonts w:ascii="Arial" w:hAnsi="Arial" w:cs="Arial"/>
      </w:rPr>
      <w:tab/>
    </w:r>
    <w:r w:rsidRPr="00477FE7">
      <w:rPr>
        <w:rFonts w:ascii="Arial" w:hAnsi="Arial" w:cs="Arial"/>
      </w:rPr>
      <w:tab/>
      <w:t>710 7722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257B"/>
    <w:multiLevelType w:val="multilevel"/>
    <w:tmpl w:val="2182C3F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9DD6B4B"/>
    <w:multiLevelType w:val="hybridMultilevel"/>
    <w:tmpl w:val="C19E459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23E06"/>
    <w:multiLevelType w:val="hybridMultilevel"/>
    <w:tmpl w:val="6804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446A5"/>
    <w:multiLevelType w:val="hybridMultilevel"/>
    <w:tmpl w:val="EB8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77290"/>
    <w:multiLevelType w:val="hybridMultilevel"/>
    <w:tmpl w:val="995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E6CEF"/>
    <w:multiLevelType w:val="hybridMultilevel"/>
    <w:tmpl w:val="CF6E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D3F63"/>
    <w:multiLevelType w:val="hybridMultilevel"/>
    <w:tmpl w:val="129E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36E93"/>
    <w:multiLevelType w:val="hybridMultilevel"/>
    <w:tmpl w:val="CA688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73"/>
    <w:rsid w:val="00146508"/>
    <w:rsid w:val="00206D06"/>
    <w:rsid w:val="002156A6"/>
    <w:rsid w:val="002F237E"/>
    <w:rsid w:val="00337873"/>
    <w:rsid w:val="003949BC"/>
    <w:rsid w:val="00396F83"/>
    <w:rsid w:val="004754B3"/>
    <w:rsid w:val="00477FE7"/>
    <w:rsid w:val="00487314"/>
    <w:rsid w:val="004D2FEA"/>
    <w:rsid w:val="005021C5"/>
    <w:rsid w:val="00517CEF"/>
    <w:rsid w:val="00524A10"/>
    <w:rsid w:val="00592484"/>
    <w:rsid w:val="006049D0"/>
    <w:rsid w:val="00682D6E"/>
    <w:rsid w:val="007600B2"/>
    <w:rsid w:val="00764753"/>
    <w:rsid w:val="00786339"/>
    <w:rsid w:val="007D3F92"/>
    <w:rsid w:val="00802BA0"/>
    <w:rsid w:val="008356DB"/>
    <w:rsid w:val="008633FF"/>
    <w:rsid w:val="0088727B"/>
    <w:rsid w:val="008A2AF0"/>
    <w:rsid w:val="00987809"/>
    <w:rsid w:val="00A53729"/>
    <w:rsid w:val="00AF47EF"/>
    <w:rsid w:val="00AF599D"/>
    <w:rsid w:val="00B30FC2"/>
    <w:rsid w:val="00B40D76"/>
    <w:rsid w:val="00C050A4"/>
    <w:rsid w:val="00C5012F"/>
    <w:rsid w:val="00CA4D86"/>
    <w:rsid w:val="00D024D5"/>
    <w:rsid w:val="00D36FC6"/>
    <w:rsid w:val="00D6082C"/>
    <w:rsid w:val="00E03AA5"/>
    <w:rsid w:val="00E205FE"/>
    <w:rsid w:val="00EE43DA"/>
    <w:rsid w:val="00F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78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05"/>
  </w:style>
  <w:style w:type="paragraph" w:styleId="Footer">
    <w:name w:val="footer"/>
    <w:basedOn w:val="Normal"/>
    <w:link w:val="FooterChar"/>
    <w:uiPriority w:val="99"/>
    <w:unhideWhenUsed/>
    <w:rsid w:val="00FB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05"/>
  </w:style>
  <w:style w:type="paragraph" w:styleId="BalloonText">
    <w:name w:val="Balloon Text"/>
    <w:basedOn w:val="Normal"/>
    <w:link w:val="BalloonTextChar"/>
    <w:uiPriority w:val="99"/>
    <w:semiHidden/>
    <w:unhideWhenUsed/>
    <w:rsid w:val="00FB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00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78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05"/>
  </w:style>
  <w:style w:type="paragraph" w:styleId="Footer">
    <w:name w:val="footer"/>
    <w:basedOn w:val="Normal"/>
    <w:link w:val="FooterChar"/>
    <w:uiPriority w:val="99"/>
    <w:unhideWhenUsed/>
    <w:rsid w:val="00FB7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05"/>
  </w:style>
  <w:style w:type="paragraph" w:styleId="BalloonText">
    <w:name w:val="Balloon Text"/>
    <w:basedOn w:val="Normal"/>
    <w:link w:val="BalloonTextChar"/>
    <w:uiPriority w:val="99"/>
    <w:semiHidden/>
    <w:unhideWhenUsed/>
    <w:rsid w:val="00FB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600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9</cp:revision>
  <dcterms:created xsi:type="dcterms:W3CDTF">2015-03-11T12:33:00Z</dcterms:created>
  <dcterms:modified xsi:type="dcterms:W3CDTF">2015-03-15T22:42:00Z</dcterms:modified>
</cp:coreProperties>
</file>