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3C" w:rsidRPr="0053013C" w:rsidRDefault="0053013C" w:rsidP="0053013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en-CA"/>
        </w:rPr>
      </w:pPr>
      <w:bookmarkStart w:id="0" w:name="_GoBack"/>
      <w:proofErr w:type="spellStart"/>
      <w:r w:rsidRPr="0053013C">
        <w:rPr>
          <w:rFonts w:ascii="Times New Roman" w:eastAsia="Times New Roman" w:hAnsi="Times New Roman" w:cs="Times New Roman"/>
          <w:b/>
          <w:sz w:val="27"/>
          <w:szCs w:val="27"/>
          <w:lang w:eastAsia="en-CA"/>
        </w:rPr>
        <w:t>Temasek</w:t>
      </w:r>
      <w:proofErr w:type="spellEnd"/>
      <w:r w:rsidRPr="0053013C">
        <w:rPr>
          <w:rFonts w:ascii="Times New Roman" w:eastAsia="Times New Roman" w:hAnsi="Times New Roman" w:cs="Times New Roman"/>
          <w:b/>
          <w:sz w:val="27"/>
          <w:szCs w:val="27"/>
          <w:lang w:eastAsia="en-CA"/>
        </w:rPr>
        <w:t xml:space="preserve"> Offer to Buy </w:t>
      </w:r>
      <w:proofErr w:type="spellStart"/>
      <w:r w:rsidRPr="0053013C">
        <w:rPr>
          <w:rFonts w:ascii="Times New Roman" w:eastAsia="Times New Roman" w:hAnsi="Times New Roman" w:cs="Times New Roman"/>
          <w:b/>
          <w:sz w:val="27"/>
          <w:szCs w:val="27"/>
          <w:lang w:eastAsia="en-CA"/>
        </w:rPr>
        <w:t>Olam</w:t>
      </w:r>
      <w:proofErr w:type="spellEnd"/>
      <w:r w:rsidRPr="0053013C">
        <w:rPr>
          <w:rFonts w:ascii="Times New Roman" w:eastAsia="Times New Roman" w:hAnsi="Times New Roman" w:cs="Times New Roman"/>
          <w:b/>
          <w:sz w:val="27"/>
          <w:szCs w:val="27"/>
          <w:lang w:eastAsia="en-CA"/>
        </w:rPr>
        <w:t xml:space="preserve"> International – Guidance for Case Analysis</w:t>
      </w:r>
    </w:p>
    <w:bookmarkEnd w:id="0"/>
    <w:p w:rsidR="0053013C" w:rsidRDefault="0053013C" w:rsidP="005301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CA"/>
        </w:rPr>
      </w:pPr>
    </w:p>
    <w:p w:rsidR="0053013C" w:rsidRPr="0053013C" w:rsidRDefault="0053013C" w:rsidP="005301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C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n-CA"/>
        </w:rPr>
        <w:t xml:space="preserve">1. </w:t>
      </w:r>
      <w:r w:rsidRPr="0053013C">
        <w:rPr>
          <w:rFonts w:ascii="Times New Roman" w:eastAsia="Times New Roman" w:hAnsi="Times New Roman" w:cs="Times New Roman"/>
          <w:sz w:val="27"/>
          <w:szCs w:val="27"/>
          <w:lang w:eastAsia="en-CA"/>
        </w:rPr>
        <w:t xml:space="preserve">What is the role of short sellers in the financial markets? </w:t>
      </w:r>
    </w:p>
    <w:p w:rsidR="0053013C" w:rsidRPr="0053013C" w:rsidRDefault="0053013C" w:rsidP="005301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CA"/>
        </w:rPr>
      </w:pPr>
      <w:r w:rsidRPr="0053013C">
        <w:rPr>
          <w:rFonts w:ascii="Times New Roman" w:eastAsia="Times New Roman" w:hAnsi="Times New Roman" w:cs="Times New Roman"/>
          <w:sz w:val="27"/>
          <w:szCs w:val="27"/>
          <w:lang w:eastAsia="en-CA"/>
        </w:rPr>
        <w:t>2.</w:t>
      </w:r>
      <w:r>
        <w:rPr>
          <w:rFonts w:ascii="Times New Roman" w:eastAsia="Times New Roman" w:hAnsi="Times New Roman" w:cs="Times New Roman"/>
          <w:sz w:val="27"/>
          <w:szCs w:val="27"/>
          <w:lang w:eastAsia="en-CA"/>
        </w:rPr>
        <w:t xml:space="preserve"> </w:t>
      </w:r>
      <w:r w:rsidRPr="0053013C">
        <w:rPr>
          <w:rFonts w:ascii="Times New Roman" w:eastAsia="Times New Roman" w:hAnsi="Times New Roman" w:cs="Times New Roman"/>
          <w:sz w:val="27"/>
          <w:szCs w:val="27"/>
          <w:lang w:eastAsia="en-CA"/>
        </w:rPr>
        <w:t xml:space="preserve">Assess the validity of the accusations made by Muddy Waters and provide a balanced view of the saga. </w:t>
      </w:r>
    </w:p>
    <w:p w:rsidR="0053013C" w:rsidRPr="0053013C" w:rsidRDefault="0053013C" w:rsidP="005301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CA"/>
        </w:rPr>
      </w:pPr>
      <w:r w:rsidRPr="0053013C">
        <w:rPr>
          <w:rFonts w:ascii="Times New Roman" w:eastAsia="Times New Roman" w:hAnsi="Times New Roman" w:cs="Times New Roman"/>
          <w:sz w:val="27"/>
          <w:szCs w:val="27"/>
          <w:lang w:eastAsia="en-CA"/>
        </w:rPr>
        <w:t>3.</w:t>
      </w:r>
      <w:r>
        <w:rPr>
          <w:rFonts w:ascii="Times New Roman" w:eastAsia="Times New Roman" w:hAnsi="Times New Roman" w:cs="Times New Roman"/>
          <w:sz w:val="27"/>
          <w:szCs w:val="27"/>
          <w:lang w:eastAsia="en-CA"/>
        </w:rPr>
        <w:t xml:space="preserve"> </w:t>
      </w:r>
      <w:r w:rsidRPr="0053013C">
        <w:rPr>
          <w:rFonts w:ascii="Times New Roman" w:eastAsia="Times New Roman" w:hAnsi="Times New Roman" w:cs="Times New Roman"/>
          <w:sz w:val="27"/>
          <w:szCs w:val="27"/>
          <w:lang w:eastAsia="en-CA"/>
        </w:rPr>
        <w:t xml:space="preserve">Analyze whether the Singapore stock market is characterized by semi-strong form efficiency. </w:t>
      </w:r>
    </w:p>
    <w:p w:rsidR="0053013C" w:rsidRPr="0053013C" w:rsidRDefault="0053013C" w:rsidP="005301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CA"/>
        </w:rPr>
      </w:pPr>
      <w:r w:rsidRPr="0053013C">
        <w:rPr>
          <w:rFonts w:ascii="Times New Roman" w:eastAsia="Times New Roman" w:hAnsi="Times New Roman" w:cs="Times New Roman"/>
          <w:sz w:val="27"/>
          <w:szCs w:val="27"/>
          <w:lang w:eastAsia="en-CA"/>
        </w:rPr>
        <w:t>4.</w:t>
      </w:r>
      <w:r>
        <w:rPr>
          <w:rFonts w:ascii="Times New Roman" w:eastAsia="Times New Roman" w:hAnsi="Times New Roman" w:cs="Times New Roman"/>
          <w:sz w:val="27"/>
          <w:szCs w:val="27"/>
          <w:lang w:eastAsia="en-CA"/>
        </w:rPr>
        <w:t xml:space="preserve"> </w:t>
      </w:r>
      <w:r w:rsidRPr="0053013C">
        <w:rPr>
          <w:rFonts w:ascii="Times New Roman" w:eastAsia="Times New Roman" w:hAnsi="Times New Roman" w:cs="Times New Roman"/>
          <w:sz w:val="27"/>
          <w:szCs w:val="27"/>
          <w:lang w:eastAsia="en-CA"/>
        </w:rPr>
        <w:t xml:space="preserve">Assess the sustainability of </w:t>
      </w:r>
      <w:proofErr w:type="spellStart"/>
      <w:r w:rsidRPr="0053013C">
        <w:rPr>
          <w:rFonts w:ascii="Times New Roman" w:eastAsia="Times New Roman" w:hAnsi="Times New Roman" w:cs="Times New Roman"/>
          <w:sz w:val="27"/>
          <w:szCs w:val="27"/>
          <w:lang w:eastAsia="en-CA"/>
        </w:rPr>
        <w:t>Olam’s</w:t>
      </w:r>
      <w:proofErr w:type="spellEnd"/>
      <w:r w:rsidRPr="0053013C">
        <w:rPr>
          <w:rFonts w:ascii="Times New Roman" w:eastAsia="Times New Roman" w:hAnsi="Times New Roman" w:cs="Times New Roman"/>
          <w:sz w:val="27"/>
          <w:szCs w:val="27"/>
          <w:lang w:eastAsia="en-CA"/>
        </w:rPr>
        <w:t xml:space="preserve"> business. </w:t>
      </w:r>
    </w:p>
    <w:p w:rsidR="0053013C" w:rsidRPr="0053013C" w:rsidRDefault="0053013C" w:rsidP="005301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CA"/>
        </w:rPr>
      </w:pPr>
      <w:r w:rsidRPr="0053013C">
        <w:rPr>
          <w:rFonts w:ascii="Times New Roman" w:eastAsia="Times New Roman" w:hAnsi="Times New Roman" w:cs="Times New Roman"/>
          <w:sz w:val="27"/>
          <w:szCs w:val="27"/>
          <w:lang w:eastAsia="en-CA"/>
        </w:rPr>
        <w:t>5.</w:t>
      </w:r>
      <w:r>
        <w:rPr>
          <w:rFonts w:ascii="Times New Roman" w:eastAsia="Times New Roman" w:hAnsi="Times New Roman" w:cs="Times New Roman"/>
          <w:sz w:val="27"/>
          <w:szCs w:val="27"/>
          <w:lang w:eastAsia="en-CA"/>
        </w:rPr>
        <w:t xml:space="preserve"> </w:t>
      </w:r>
      <w:r w:rsidRPr="0053013C">
        <w:rPr>
          <w:rFonts w:ascii="Times New Roman" w:eastAsia="Times New Roman" w:hAnsi="Times New Roman" w:cs="Times New Roman"/>
          <w:sz w:val="27"/>
          <w:szCs w:val="27"/>
          <w:lang w:eastAsia="en-CA"/>
        </w:rPr>
        <w:t xml:space="preserve">Perform a discounted cash flow valuation with an attached sensitivity analysis. </w:t>
      </w:r>
    </w:p>
    <w:p w:rsidR="0053013C" w:rsidRPr="0053013C" w:rsidRDefault="0053013C" w:rsidP="0053013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CA"/>
        </w:rPr>
      </w:pPr>
      <w:r w:rsidRPr="0053013C">
        <w:rPr>
          <w:rFonts w:ascii="Times New Roman" w:eastAsia="Times New Roman" w:hAnsi="Times New Roman" w:cs="Times New Roman"/>
          <w:sz w:val="27"/>
          <w:szCs w:val="27"/>
          <w:lang w:eastAsia="en-CA"/>
        </w:rPr>
        <w:t>6.</w:t>
      </w:r>
      <w:r>
        <w:rPr>
          <w:rFonts w:ascii="Times New Roman" w:eastAsia="Times New Roman" w:hAnsi="Times New Roman" w:cs="Times New Roman"/>
          <w:sz w:val="27"/>
          <w:szCs w:val="27"/>
          <w:lang w:eastAsia="en-CA"/>
        </w:rPr>
        <w:t xml:space="preserve"> </w:t>
      </w:r>
      <w:r w:rsidRPr="0053013C">
        <w:rPr>
          <w:rFonts w:ascii="Times New Roman" w:eastAsia="Times New Roman" w:hAnsi="Times New Roman" w:cs="Times New Roman"/>
          <w:sz w:val="27"/>
          <w:szCs w:val="27"/>
          <w:lang w:eastAsia="en-CA"/>
        </w:rPr>
        <w:t xml:space="preserve">Perform a relative valuation analysis. </w:t>
      </w:r>
    </w:p>
    <w:p w:rsidR="004D0223" w:rsidRDefault="004D0223"/>
    <w:sectPr w:rsidR="004D02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3C"/>
    <w:rsid w:val="004D0223"/>
    <w:rsid w:val="0053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Magnan</dc:creator>
  <cp:lastModifiedBy>Michel Magnan</cp:lastModifiedBy>
  <cp:revision>1</cp:revision>
  <dcterms:created xsi:type="dcterms:W3CDTF">2015-09-26T15:16:00Z</dcterms:created>
  <dcterms:modified xsi:type="dcterms:W3CDTF">2015-09-26T15:17:00Z</dcterms:modified>
</cp:coreProperties>
</file>